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800"/>
        <w:jc w:val="center"/>
      </w:pPr>
      <w:r>
        <w:rPr>
          <w:rFonts w:ascii="Arial" w:cs="Arial" w:eastAsia="Arial" w:hAnsi="Arial"/>
          <w:b/>
          <w:bCs/>
          <w:color w:val="1A1A2E"/>
          <w:sz w:val="56"/>
          <w:szCs w:val="56"/>
        </w:rPr>
        <w:t xml:space="preserve">PROJECT LOOSE THREAD</w:t>
      </w:r>
    </w:p>
    <w:p>
      <w:pPr>
        <w:spacing w:after="200"/>
        <w:jc w:val="center"/>
      </w:pPr>
      <w:r>
        <w:rPr>
          <w:rFonts w:ascii="Arial" w:cs="Arial" w:eastAsia="Arial" w:hAnsi="Arial"/>
          <w:color w:val="C62828"/>
          <w:sz w:val="40"/>
          <w:szCs w:val="40"/>
        </w:rPr>
        <w:t xml:space="preserve">TIER 5: THE DEEP WEB</w:t>
      </w:r>
    </w:p>
    <w:p>
      <w:pPr>
        <w:spacing w:after="200"/>
        <w:jc w:val="center"/>
      </w:pPr>
      <w:r>
        <w:rPr>
          <w:rFonts w:ascii="Arial" w:cs="Arial" w:eastAsia="Arial" w:hAnsi="Arial"/>
          <w:color w:val="555555"/>
          <w:sz w:val="26"/>
          <w:szCs w:val="26"/>
        </w:rPr>
        <w:t xml:space="preserve">Second and Third-Degree Connections: The Complete Infrastructure</w:t>
      </w:r>
    </w:p>
    <w:p>
      <w:pPr>
        <w:spacing w:after="800"/>
        <w:jc w:val="center"/>
      </w:pPr>
      <w:r>
        <w:rPr>
          <w:rFonts w:ascii="Arial" w:cs="Arial" w:eastAsia="Arial" w:hAnsi="Arial"/>
          <w:color w:val="777777"/>
          <w:sz w:val="24"/>
          <w:szCs w:val="24"/>
        </w:rPr>
        <w:t xml:space="preserve">February 15, 2026</w:t>
      </w:r>
    </w:p>
    <w:p>
      <w:pPr>
        <w:spacing w:after="200"/>
        <w:jc w:val="center"/>
      </w:pPr>
      <w:r>
        <w:rPr>
          <w:rFonts w:ascii="Arial" w:cs="Arial" w:eastAsia="Arial" w:hAnsi="Arial"/>
          <w:b/>
          <w:bCs/>
          <w:color w:val="C62828"/>
          <w:sz w:val="22"/>
          <w:szCs w:val="22"/>
        </w:rPr>
        <w:t xml:space="preserve">CLASSIFICATION: OPEN SOURCE INTELLIGENCE (OSINT)</w:t>
      </w:r>
    </w:p>
    <w:p>
      <w:r>
        <w:br w:type="page"/>
      </w:r>
    </w:p>
    <w:p>
      <w:pPr>
        <w:pStyle w:val="Heading1"/>
      </w:pPr>
      <w:r>
        <w:t xml:space="preserve">SECTION 1: TIER 5 METHODOLOGY</w:t>
      </w:r>
    </w:p>
    <w:p>
      <w:pPr>
        <w:spacing w:after="180"/>
      </w:pPr>
      <w:r>
        <w:rPr>
          <w:rFonts w:ascii="Arial" w:cs="Arial" w:eastAsia="Arial" w:hAnsi="Arial"/>
          <w:sz w:val="22"/>
          <w:szCs w:val="22"/>
        </w:rPr>
        <w:t xml:space="preserve">Tiers 1 through 4 mapped 52 entities from Cybrella through the Ness ecosystem, the defense chain, the Epstein/Barak intelligence pipeline, five international operations, the Carbyne/Toka surveillance constellation, and the $1.4 billion Axon acquisition. Tier 5 traces second and third-degree connections outward from every established node, mapping the complete infrastructure that enables this network to function: the venture capital pipelines, the telecommunications backdoor precedents, the parallel private intelligence companies, the geopolitical broker networks, and the government investigations now underway.</w:t>
      </w:r>
    </w:p>
    <w:p>
      <w:r>
        <w:br w:type="page"/>
      </w:r>
    </w:p>
    <w:p>
      <w:pPr>
        <w:pStyle w:val="Heading1"/>
      </w:pPr>
      <w:r>
        <w:t xml:space="preserve">SECTION 2: THE THIEL/PALANTIR NODE</w:t>
      </w:r>
    </w:p>
    <w:p>
      <w:pPr>
        <w:spacing w:after="180"/>
      </w:pPr>
      <w:r>
        <w:rPr>
          <w:rFonts w:ascii="Arial" w:cs="Arial" w:eastAsia="Arial" w:hAnsi="Arial"/>
          <w:sz w:val="22"/>
          <w:szCs w:val="22"/>
        </w:rPr>
        <w:t xml:space="preserve">Peter Thiel’s involvement with Carbyne was not a one-off investment. It represents a systematic pattern of investment in Israeli intelligence-linked surveillance technology that spans his entire venture capital portfolio.</w:t>
      </w:r>
    </w:p>
    <w:p>
      <w:pPr>
        <w:pStyle w:val="Heading2"/>
      </w:pPr>
      <w:r>
        <w:t xml:space="preserve">2.1 The Epstein-Thiel Connection</w:t>
      </w:r>
    </w:p>
    <w:p>
      <w:pPr>
        <w:spacing w:after="180"/>
      </w:pPr>
      <w:r>
        <w:rPr>
          <w:rFonts w:ascii="Arial" w:cs="Arial" w:eastAsia="Arial" w:hAnsi="Arial"/>
          <w:sz w:val="22"/>
          <w:szCs w:val="22"/>
        </w:rPr>
        <w:t xml:space="preserve">Per Byline Times (February 4, 2026), citing over 100 DOJ documents: Peter Thiel personally solicited and maintained a business partnership with Jeffrey Epstein stretching from 2014 through 2019, up to Epstein’s final arrest. Epstein was a limited partner in Thiel’s Valar Ventures fund. In 2014, Epstein leveraged his relationship with Barak to arrange a meeting between Barak and Thiel in New York (June 9, 2014). In February 2016, Epstein and Barak pitched Reporty (later Carbyne) to Valar Ventures; Valar’s McCormack rejected the proposal as premature but expressed interest in future engagement. Epstein invested a total of $40 million in Valar in 2015 and 2016. In 2018, Thiel’s Founders Fund joined Carbyne’s $15 million Series B round. A Thiel spokesman confirmed Epstein was a limited partner in the fund but denied he was a “co-owner.” Thiel told the Wall Street Journal in 2023 that he had met with Epstein more than once in 2014 for unnamed networking opportunities, calling Epstein a “crazed networker.”</w:t>
      </w:r>
    </w:p>
    <w:p>
      <w:pPr>
        <w:pStyle w:val="Heading2"/>
      </w:pPr>
      <w:r>
        <w:t xml:space="preserve">2.2 Palantir: CIA to Israeli Intelligence</w:t>
      </w:r>
    </w:p>
    <w:p>
      <w:pPr>
        <w:spacing w:after="180"/>
      </w:pPr>
      <w:r>
        <w:rPr>
          <w:rFonts w:ascii="Arial" w:cs="Arial" w:eastAsia="Arial" w:hAnsi="Arial"/>
          <w:sz w:val="22"/>
          <w:szCs w:val="22"/>
        </w:rPr>
        <w:t xml:space="preserve">Palantir Technologies (founded 2003, Nasdaq: PLTR, market cap exceeding $200 billion as of 2025) was initially funded with a $2 million investment from </w:t>
      </w:r>
      <w:r>
        <w:rPr>
          <w:rFonts w:ascii="Arial" w:cs="Arial" w:eastAsia="Arial" w:hAnsi="Arial"/>
          <w:b/>
          <w:bCs/>
          <w:sz w:val="22"/>
          <w:szCs w:val="22"/>
        </w:rPr>
        <w:t xml:space="preserve">In-Q-Tel</w:t>
      </w:r>
      <w:r>
        <w:rPr>
          <w:rFonts w:ascii="Arial" w:cs="Arial" w:eastAsia="Arial" w:hAnsi="Arial"/>
          <w:sz w:val="22"/>
          <w:szCs w:val="22"/>
        </w:rPr>
        <w:t xml:space="preserve">, the CIA’s venture capital fund. It quickly became a contractor for the CIA, FBI, DIA, NSA, DHS, and U.S. Special Operations Command. Palantir’s technology collects and processes fingerprints, phone records, bank records, satellite imagery, social media connections to identify hidden relationships and networks. In 2013, Palantir opened an R&amp;D center in Israel. Per TRT World: Palantir Israel’s head, </w:t>
      </w:r>
      <w:r>
        <w:rPr>
          <w:rFonts w:ascii="Arial" w:cs="Arial" w:eastAsia="Arial" w:hAnsi="Arial"/>
          <w:b/>
          <w:bCs/>
          <w:sz w:val="22"/>
          <w:szCs w:val="22"/>
        </w:rPr>
        <w:t xml:space="preserve">Hamutal Meridor</w:t>
      </w:r>
      <w:r>
        <w:rPr>
          <w:rFonts w:ascii="Arial" w:cs="Arial" w:eastAsia="Arial" w:hAnsi="Arial"/>
          <w:sz w:val="22"/>
          <w:szCs w:val="22"/>
        </w:rPr>
        <w:t xml:space="preserve">, previously served as senior director of web intelligence at </w:t>
      </w:r>
      <w:r>
        <w:rPr>
          <w:rFonts w:ascii="Arial" w:cs="Arial" w:eastAsia="Arial" w:hAnsi="Arial"/>
          <w:b/>
          <w:bCs/>
          <w:sz w:val="22"/>
          <w:szCs w:val="22"/>
        </w:rPr>
        <w:t xml:space="preserve">Verint</w:t>
      </w:r>
      <w:r>
        <w:rPr>
          <w:rFonts w:ascii="Arial" w:cs="Arial" w:eastAsia="Arial" w:hAnsi="Arial"/>
          <w:sz w:val="22"/>
          <w:szCs w:val="22"/>
        </w:rPr>
        <w:t xml:space="preserve"> (formerly Comverse Infosys), a company with deep Unit 8200 connections and a documented history of providing surveillance backdoors in U.S. telecommunications systems. The placement of a former Verint executive at the helm of Palantir’s Israeli operations directly links two of the most significant surveillance technology companies operating inside U.S. government infrastructure.</w:t>
      </w:r>
    </w:p>
    <w:p>
      <w:pPr>
        <w:pStyle w:val="Heading2"/>
      </w:pPr>
      <w:r>
        <w:t xml:space="preserve">2.3 Thiel’s Israeli Intelligence Investment Pattern</w:t>
      </w:r>
    </w:p>
    <w:p>
      <w:pPr>
        <w:spacing w:after="180"/>
      </w:pPr>
      <w:r>
        <w:rPr>
          <w:rFonts w:ascii="Arial" w:cs="Arial" w:eastAsia="Arial" w:hAnsi="Arial"/>
          <w:sz w:val="22"/>
          <w:szCs w:val="22"/>
        </w:rPr>
        <w:t xml:space="preserve">Beyond Carbyne and Palantir’s Israeli operations, Thiel has invested in multiple companies founded by Unit 8200 alumni or with Israeli intelligence connections. Per Project Nemesis: Thiel invested in </w:t>
      </w:r>
      <w:r>
        <w:rPr>
          <w:rFonts w:ascii="Arial" w:cs="Arial" w:eastAsia="Arial" w:hAnsi="Arial"/>
          <w:b/>
          <w:bCs/>
          <w:sz w:val="22"/>
          <w:szCs w:val="22"/>
        </w:rPr>
        <w:t xml:space="preserve">BillGuard</w:t>
      </w:r>
      <w:r>
        <w:rPr>
          <w:rFonts w:ascii="Arial" w:cs="Arial" w:eastAsia="Arial" w:hAnsi="Arial"/>
          <w:sz w:val="22"/>
          <w:szCs w:val="22"/>
        </w:rPr>
        <w:t xml:space="preserve">, a personal finance security startup founded by former Israeli intelligence officer Raphael Ouzan (co-invested with Paul Singer). Thiel’s Founders Fund invested in </w:t>
      </w:r>
      <w:r>
        <w:rPr>
          <w:rFonts w:ascii="Arial" w:cs="Arial" w:eastAsia="Arial" w:hAnsi="Arial"/>
          <w:b/>
          <w:bCs/>
          <w:sz w:val="22"/>
          <w:szCs w:val="22"/>
        </w:rPr>
        <w:t xml:space="preserve">Boldend</w:t>
      </w:r>
      <w:r>
        <w:rPr>
          <w:rFonts w:ascii="Arial" w:cs="Arial" w:eastAsia="Arial" w:hAnsi="Arial"/>
          <w:sz w:val="22"/>
          <w:szCs w:val="22"/>
        </w:rPr>
        <w:t xml:space="preserve">, a cyber-offensive firm specializing in hacking WhatsApp, which emerged after NSO Group’s Pegasus was banned in the U.S. Thiel also invested in </w:t>
      </w:r>
      <w:r>
        <w:rPr>
          <w:rFonts w:ascii="Arial" w:cs="Arial" w:eastAsia="Arial" w:hAnsi="Arial"/>
          <w:b/>
          <w:bCs/>
          <w:sz w:val="22"/>
          <w:szCs w:val="22"/>
        </w:rPr>
        <w:t xml:space="preserve">ClearView AI</w:t>
      </w:r>
      <w:r>
        <w:rPr>
          <w:rFonts w:ascii="Arial" w:cs="Arial" w:eastAsia="Arial" w:hAnsi="Arial"/>
          <w:sz w:val="22"/>
          <w:szCs w:val="22"/>
        </w:rPr>
        <w:t xml:space="preserve">, an AI facial recognition startup used by American law enforcement, founded under the Manhattan Institute headed by Paul Singer.</w:t>
      </w:r>
    </w:p>
    <w:p>
      <w:pPr>
        <w:pStyle w:val="Heading2"/>
      </w:pPr>
      <w:r>
        <w:t xml:space="preserve">2.4 The Carbyne Advisory Board’s American Intelligence Dimension</w:t>
      </w:r>
    </w:p>
    <w:p>
      <w:pPr>
        <w:spacing w:after="180"/>
      </w:pPr>
      <w:r>
        <w:rPr>
          <w:rFonts w:ascii="Arial" w:cs="Arial" w:eastAsia="Arial" w:hAnsi="Arial"/>
          <w:sz w:val="22"/>
          <w:szCs w:val="22"/>
        </w:rPr>
        <w:t xml:space="preserve">Carbyne’s advisory board included not only Israeli intelligence figures but prominent American security establishment figures. </w:t>
      </w:r>
      <w:r>
        <w:rPr>
          <w:rFonts w:ascii="Arial" w:cs="Arial" w:eastAsia="Arial" w:hAnsi="Arial"/>
          <w:b/>
          <w:bCs/>
          <w:sz w:val="22"/>
          <w:szCs w:val="22"/>
        </w:rPr>
        <w:t xml:space="preserve">Michael Chertoff</w:t>
      </w:r>
      <w:r>
        <w:rPr>
          <w:rFonts w:ascii="Arial" w:cs="Arial" w:eastAsia="Arial" w:hAnsi="Arial"/>
          <w:sz w:val="22"/>
          <w:szCs w:val="22"/>
        </w:rPr>
        <w:t xml:space="preserve"> (former U.S. Secretary of Homeland Security under George W. Bush, author of the Patriot Act authorizing sweeping digital surveillance of Americans) served as an adviser. </w:t>
      </w:r>
      <w:r>
        <w:rPr>
          <w:rFonts w:ascii="Arial" w:cs="Arial" w:eastAsia="Arial" w:hAnsi="Arial"/>
          <w:b/>
          <w:bCs/>
          <w:sz w:val="22"/>
          <w:szCs w:val="22"/>
        </w:rPr>
        <w:t xml:space="preserve">Trae Stephens</w:t>
      </w:r>
      <w:r>
        <w:rPr>
          <w:rFonts w:ascii="Arial" w:cs="Arial" w:eastAsia="Arial" w:hAnsi="Arial"/>
          <w:sz w:val="22"/>
          <w:szCs w:val="22"/>
        </w:rPr>
        <w:t xml:space="preserve"> (Palantir co-founder, member of Trump’s Department of Defense transition team) served as an adviser. </w:t>
      </w:r>
      <w:r>
        <w:rPr>
          <w:rFonts w:ascii="Arial" w:cs="Arial" w:eastAsia="Arial" w:hAnsi="Arial"/>
          <w:b/>
          <w:bCs/>
          <w:sz w:val="22"/>
          <w:szCs w:val="22"/>
        </w:rPr>
        <w:t xml:space="preserve">Eliot Tawill</w:t>
      </w:r>
      <w:r>
        <w:rPr>
          <w:rFonts w:ascii="Arial" w:cs="Arial" w:eastAsia="Arial" w:hAnsi="Arial"/>
          <w:sz w:val="22"/>
          <w:szCs w:val="22"/>
        </w:rPr>
        <w:t xml:space="preserve"> (Trump donor, New York real estate developer) served on the board. This composition created a dual-intelligence bridge: Israeli military intelligence alumni in operational roles, American intelligence and political figures in advisory roles, with Thiel’s capital connecting both sides.</w:t>
      </w:r>
    </w:p>
    <w:p>
      <w:r>
        <w:br w:type="page"/>
      </w:r>
    </w:p>
    <w:p>
      <w:pPr>
        <w:pStyle w:val="Heading1"/>
      </w:pPr>
      <w:r>
        <w:t xml:space="preserve">SECTION 3: THE VERINT/COMVERSE PRECEDENT — THE FIRST GENERATION</w:t>
      </w:r>
    </w:p>
    <w:p>
      <w:pPr>
        <w:spacing w:after="180"/>
      </w:pPr>
      <w:r>
        <w:rPr>
          <w:rFonts w:ascii="Arial" w:cs="Arial" w:eastAsia="Arial" w:hAnsi="Arial"/>
          <w:sz w:val="22"/>
          <w:szCs w:val="22"/>
        </w:rPr>
        <w:t xml:space="preserve">Carbyne’s integration into U.S. emergency services through the Axon acquisition is not the first time Israeli intelligence-linked technology has been embedded in critical American communications infrastructure. The Verint/Comverse Infosys case establishes a direct historical precedent.</w:t>
      </w:r>
    </w:p>
    <w:p>
      <w:pPr>
        <w:pStyle w:val="Heading2"/>
      </w:pPr>
      <w:r>
        <w:t xml:space="preserve">3.1 Comverse Infosys / Verint Systems</w:t>
      </w:r>
    </w:p>
    <w:p>
      <w:pPr>
        <w:spacing w:after="180"/>
      </w:pPr>
      <w:r>
        <w:rPr>
          <w:rFonts w:ascii="Arial" w:cs="Arial" w:eastAsia="Arial" w:hAnsi="Arial"/>
          <w:sz w:val="22"/>
          <w:szCs w:val="22"/>
        </w:rPr>
        <w:t xml:space="preserve">Comverse Infosys (later renamed Verint Systems) was founded in 1984 by </w:t>
      </w:r>
      <w:r>
        <w:rPr>
          <w:rFonts w:ascii="Arial" w:cs="Arial" w:eastAsia="Arial" w:hAnsi="Arial"/>
          <w:b/>
          <w:bCs/>
          <w:sz w:val="22"/>
          <w:szCs w:val="22"/>
        </w:rPr>
        <w:t xml:space="preserve">Jacob “Kobi” Alexander</w:t>
      </w:r>
      <w:r>
        <w:rPr>
          <w:rFonts w:ascii="Arial" w:cs="Arial" w:eastAsia="Arial" w:hAnsi="Arial"/>
          <w:sz w:val="22"/>
          <w:szCs w:val="22"/>
        </w:rPr>
        <w:t xml:space="preserve">, a former Israeli intelligence officer. The company, headquartered in Woodbury, New York, developed surveillance and interception technology. The Israeli government reimbursed up to 50% of Comverse’s R&amp;D costs through the Ministry of Industry and Trade. Per James Bamford (“The Shadow Factory”) and Fox News (Carl Cameron four-part investigation, December 2001): Verint provided the hardware and software for wiretapping domestic communications within the United States, deployed throughout Verizon’s network under the product name </w:t>
      </w:r>
      <w:r>
        <w:rPr>
          <w:rFonts w:ascii="Arial" w:cs="Arial" w:eastAsia="Arial" w:hAnsi="Arial"/>
          <w:b/>
          <w:bCs/>
          <w:sz w:val="22"/>
          <w:szCs w:val="22"/>
        </w:rPr>
        <w:t xml:space="preserve">STAR-GATE</w:t>
      </w:r>
      <w:r>
        <w:rPr>
          <w:rFonts w:ascii="Arial" w:cs="Arial" w:eastAsia="Arial" w:hAnsi="Arial"/>
          <w:sz w:val="22"/>
          <w:szCs w:val="22"/>
        </w:rPr>
        <w:t xml:space="preserve">. STAR-GATE was described in company literature as enabling “service providers to access communications on virtually any type of network, retain communication data for as long as required,” and was “designed to manage vast numbers of targets, concurrent sessions, call data records, and communications.”</w:t>
      </w:r>
    </w:p>
    <w:p>
      <w:pPr>
        <w:pStyle w:val="Heading2"/>
      </w:pPr>
      <w:r>
        <w:t xml:space="preserve">3.2 The Backdoor Allegations</w:t>
      </w:r>
    </w:p>
    <w:p>
      <w:pPr>
        <w:spacing w:after="180"/>
      </w:pPr>
      <w:r>
        <w:rPr>
          <w:rFonts w:ascii="Arial" w:cs="Arial" w:eastAsia="Arial" w:hAnsi="Arial"/>
          <w:sz w:val="22"/>
          <w:szCs w:val="22"/>
        </w:rPr>
        <w:t xml:space="preserve">Multiple federal agencies expressed concerns about potential unauthorized access through Verint systems. In December 2001, DEA security director Heidi Raffanello issued an internal communique referencing the Fox News report, worrying that “Comverse remote maintenance” was “not addressed in the C&amp;A process” and that “it remains unclear if Comverse personnel are security cleared.” A 1999 internal FCC document indicated that “several government agencies expressed deep concerns that too many unauthorized non-law enforcement personnel can access the wiretap system.” FBI inquiries into Verint were reportedly “halted before the actual equipment has ever been thoroughly tested for leaks.” Per Retired Brigadier General Hanan Gefen, a former Unit 8200 commander, quoted in Ha’aretz (2000): “Many of the technologies in use around the world and developed in Israel were originally military technologies and were developed and improved by Unit 8200 veterans.” He estimated that Unit 8200 veterans had set up 30 to 40 high-tech companies, including 5 to 10 floated on Wall Street.</w:t>
      </w:r>
    </w:p>
    <w:p>
      <w:pPr>
        <w:pStyle w:val="Heading2"/>
      </w:pPr>
      <w:r>
        <w:t xml:space="preserve">3.3 The Three Israeli Telecom Companies</w:t>
      </w:r>
    </w:p>
    <w:p>
      <w:pPr>
        <w:spacing w:after="180"/>
      </w:pPr>
      <w:r>
        <w:rPr>
          <w:rFonts w:ascii="Arial" w:cs="Arial" w:eastAsia="Arial" w:hAnsi="Arial"/>
          <w:sz w:val="22"/>
          <w:szCs w:val="22"/>
        </w:rPr>
        <w:t xml:space="preserve">Per Bamford, CounterPunch, and Mondoweiss: Three Israeli-originated companies with alleged Unit 8200 ties were embedded in U.S. communications infrastructure. </w:t>
      </w:r>
      <w:r>
        <w:rPr>
          <w:rFonts w:ascii="Arial" w:cs="Arial" w:eastAsia="Arial" w:hAnsi="Arial"/>
          <w:b/>
          <w:bCs/>
          <w:sz w:val="22"/>
          <w:szCs w:val="22"/>
        </w:rPr>
        <w:t xml:space="preserve">Verint</w:t>
      </w:r>
      <w:r>
        <w:rPr>
          <w:rFonts w:ascii="Arial" w:cs="Arial" w:eastAsia="Arial" w:hAnsi="Arial"/>
          <w:sz w:val="22"/>
          <w:szCs w:val="22"/>
        </w:rPr>
        <w:t xml:space="preserve"> (Comverse Infosys): Handled wiretaps for Verizon and other carriers. </w:t>
      </w:r>
      <w:r>
        <w:rPr>
          <w:rFonts w:ascii="Arial" w:cs="Arial" w:eastAsia="Arial" w:hAnsi="Arial"/>
          <w:b/>
          <w:bCs/>
          <w:sz w:val="22"/>
          <w:szCs w:val="22"/>
        </w:rPr>
        <w:t xml:space="preserve">Narus</w:t>
      </w:r>
      <w:r>
        <w:rPr>
          <w:rFonts w:ascii="Arial" w:cs="Arial" w:eastAsia="Arial" w:hAnsi="Arial"/>
          <w:sz w:val="22"/>
          <w:szCs w:val="22"/>
        </w:rPr>
        <w:t xml:space="preserve"> (later acquired by Boeing): Provided deep packet inspection technology used by AT&amp;T, discovered by AT&amp;T whistleblower Mark Klein in 2004. </w:t>
      </w:r>
      <w:r>
        <w:rPr>
          <w:rFonts w:ascii="Arial" w:cs="Arial" w:eastAsia="Arial" w:hAnsi="Arial"/>
          <w:b/>
          <w:bCs/>
          <w:sz w:val="22"/>
          <w:szCs w:val="22"/>
        </w:rPr>
        <w:t xml:space="preserve">Amdocs Ltd.</w:t>
      </w:r>
      <w:r>
        <w:rPr>
          <w:rFonts w:ascii="Arial" w:cs="Arial" w:eastAsia="Arial" w:hAnsi="Arial"/>
          <w:sz w:val="22"/>
          <w:szCs w:val="22"/>
        </w:rPr>
        <w:t xml:space="preserve">: Collected metadata from all U.S. call and billing records, including the White House and FBI. Together, these three companies formed part of the backbone of the U.S. government’s domestic intelligence surveillance technology. A former Unit 8200 commander stated that Israeli companies “dominate the U.S. eavesdropping and surveillance market.”</w:t>
      </w:r>
    </w:p>
    <w:p>
      <w:pPr>
        <w:pStyle w:val="Heading2"/>
      </w:pPr>
      <w:r>
        <w:t xml:space="preserve">3.4 Generational Continuity: Verint to Carbyne</w:t>
      </w:r>
    </w:p>
    <w:p>
      <w:pPr>
        <w:spacing w:after="180"/>
      </w:pPr>
      <w:r>
        <w:rPr>
          <w:rFonts w:ascii="Arial" w:cs="Arial" w:eastAsia="Arial" w:hAnsi="Arial"/>
          <w:sz w:val="22"/>
          <w:szCs w:val="22"/>
        </w:rPr>
        <w:t xml:space="preserve">The connection between these two generations of Israeli surveillance penetration of U.S. infrastructure is not abstract. </w:t>
      </w:r>
      <w:r>
        <w:rPr>
          <w:rFonts w:ascii="Arial" w:cs="Arial" w:eastAsia="Arial" w:hAnsi="Arial"/>
          <w:b/>
          <w:bCs/>
          <w:sz w:val="22"/>
          <w:szCs w:val="22"/>
        </w:rPr>
        <w:t xml:space="preserve">Hamutal Meridor</w:t>
      </w:r>
      <w:r>
        <w:rPr>
          <w:rFonts w:ascii="Arial" w:cs="Arial" w:eastAsia="Arial" w:hAnsi="Arial"/>
          <w:sz w:val="22"/>
          <w:szCs w:val="22"/>
        </w:rPr>
        <w:t xml:space="preserve">, the head of Palantir Israel, previously served as senior director of web intelligence at Verint. Palantir’s co-founder Peter Thiel funded Carbyne. Carbyne is now being acquired by Axon for $625 million. The personnel pipeline from the first generation (Verint/Comverse embedded in U.S. telecommunications) to the current generation (Carbyne/Axon embedded in U.S. emergency services) runs through documented individuals with overlapping intelligence connections.</w:t>
      </w:r>
    </w:p>
    <w:p>
      <w:r>
        <w:br w:type="page"/>
      </w:r>
    </w:p>
    <w:p>
      <w:pPr>
        <w:pStyle w:val="Heading1"/>
      </w:pPr>
      <w:r>
        <w:t xml:space="preserve">SECTION 4: THE TOM BARRACK NODE — GEOPOLITICAL BROKER</w:t>
      </w:r>
    </w:p>
    <w:p>
      <w:pPr>
        <w:spacing w:after="180"/>
      </w:pPr>
      <w:r>
        <w:rPr>
          <w:rFonts w:ascii="Arial" w:cs="Arial" w:eastAsia="Arial" w:hAnsi="Arial"/>
          <w:sz w:val="22"/>
          <w:szCs w:val="22"/>
        </w:rPr>
        <w:t xml:space="preserve">Tom Barrack’s emergence in the DOJ Epstein files adds a critical new dimension: the connection between Epstein’s network, the Trump administration, and Middle Eastern sovereign wealth.</w:t>
      </w:r>
    </w:p>
    <w:p>
      <w:pPr>
        <w:pStyle w:val="Heading2"/>
      </w:pPr>
      <w:r>
        <w:t xml:space="preserve">4.1 Barrack-Epstein Documented Relationship</w:t>
      </w:r>
    </w:p>
    <w:p>
      <w:pPr>
        <w:spacing w:after="180"/>
      </w:pPr>
      <w:r>
        <w:rPr>
          <w:rFonts w:ascii="Arial" w:cs="Arial" w:eastAsia="Arial" w:hAnsi="Arial"/>
          <w:sz w:val="22"/>
          <w:szCs w:val="22"/>
        </w:rPr>
        <w:t xml:space="preserve">Per CBS News (February 15, 2026), analyzing over 100 texts and email exchanges from DOJ files: Barrack (founder of Colony Capital, Trump’s longtime confidant, 2017 inaugural committee chairman, current U.S. Ambassador to Turkey and Special Envoy for Syria) maintained regular, close contact with Epstein for years after Epstein’s 2008 conviction. September 2009: Barrack emailed Epstein, “Thinking about u, hope u r good and life is calm again.” Over the following years, Epstein facilitated introductions between Barrack and </w:t>
      </w:r>
      <w:r>
        <w:rPr>
          <w:rFonts w:ascii="Arial" w:cs="Arial" w:eastAsia="Arial" w:hAnsi="Arial"/>
          <w:b/>
          <w:bCs/>
          <w:sz w:val="22"/>
          <w:szCs w:val="22"/>
        </w:rPr>
        <w:t xml:space="preserve">Peter Thiel</w:t>
      </w:r>
      <w:r>
        <w:rPr>
          <w:rFonts w:ascii="Arial" w:cs="Arial" w:eastAsia="Arial" w:hAnsi="Arial"/>
          <w:sz w:val="22"/>
          <w:szCs w:val="22"/>
        </w:rPr>
        <w:t xml:space="preserve">, </w:t>
      </w:r>
      <w:r>
        <w:rPr>
          <w:rFonts w:ascii="Arial" w:cs="Arial" w:eastAsia="Arial" w:hAnsi="Arial"/>
          <w:b/>
          <w:bCs/>
          <w:sz w:val="22"/>
          <w:szCs w:val="22"/>
        </w:rPr>
        <w:t xml:space="preserve">Ehud Barak</w:t>
      </w:r>
      <w:r>
        <w:rPr>
          <w:rFonts w:ascii="Arial" w:cs="Arial" w:eastAsia="Arial" w:hAnsi="Arial"/>
          <w:sz w:val="22"/>
          <w:szCs w:val="22"/>
        </w:rPr>
        <w:t xml:space="preserve">, and Russia’s UN Ambassador </w:t>
      </w:r>
      <w:r>
        <w:rPr>
          <w:rFonts w:ascii="Arial" w:cs="Arial" w:eastAsia="Arial" w:hAnsi="Arial"/>
          <w:b/>
          <w:bCs/>
          <w:sz w:val="22"/>
          <w:szCs w:val="22"/>
        </w:rPr>
        <w:t xml:space="preserve">Vitaly Churkin</w:t>
      </w:r>
      <w:r>
        <w:rPr>
          <w:rFonts w:ascii="Arial" w:cs="Arial" w:eastAsia="Arial" w:hAnsi="Arial"/>
          <w:sz w:val="22"/>
          <w:szCs w:val="22"/>
        </w:rPr>
        <w:t xml:space="preserve">. August 29, 2016: Epstein’s calendar included “Lunch w/Ehud Barak, Tom Barrack and Vitaly Churkin.” September 2016: Meeting scheduled with Barrack, Epstein, and Terje Rod-Larsen, with Peter Thiel invited to call in. The day after that meeting, Epstein purchased approximately $1 million in Colony Capital stock.</w:t>
      </w:r>
    </w:p>
    <w:p>
      <w:pPr>
        <w:pStyle w:val="Heading2"/>
      </w:pPr>
      <w:r>
        <w:t xml:space="preserve">4.2 The UAE Connection</w:t>
      </w:r>
    </w:p>
    <w:p>
      <w:pPr>
        <w:spacing w:after="180"/>
      </w:pPr>
      <w:r>
        <w:rPr>
          <w:rFonts w:ascii="Arial" w:cs="Arial" w:eastAsia="Arial" w:hAnsi="Arial"/>
          <w:sz w:val="22"/>
          <w:szCs w:val="22"/>
        </w:rPr>
        <w:t xml:space="preserve">Barrack cultivated deep ties with Gulf monarchies while simultaneously maintaining Epstein connections. Per Bloomberg (October 2022): Barrack described his first meeting with Saudi Crown Prince MBS in 2016 as hitting the “jackpot.” Per NBC News (May 2022): After Trump’s election, two UAE sovereign wealth funds invested a total of $374 million with Barrack’s Colony Capital, after receiving no new UAE funds from 2009 to 2016. In 2021, Barrack was charged with acting as an unregistered foreign agent for the UAE and misleading the FBI (acquitted 2022). Per DOJ Epstein files: A 2011 email showed Barrack had previously met Sultan Ahmed bin Sulayem (DP World CEO, Tier 3 entity) through Epstein. Barrack texted Epstein (August 2016): “Met ur Saudi friend! He loves U!!” In 2017, bin Sulayem emailed Epstein about attending Trump inauguration events to which Barrack had invited him.</w:t>
      </w:r>
    </w:p>
    <w:p>
      <w:pPr>
        <w:pStyle w:val="Heading2"/>
      </w:pPr>
      <w:r>
        <w:t xml:space="preserve">4.3 The Convergence Point</w:t>
      </w:r>
    </w:p>
    <w:p>
      <w:pPr>
        <w:spacing w:after="180"/>
      </w:pPr>
      <w:r>
        <w:rPr>
          <w:rFonts w:ascii="Arial" w:cs="Arial" w:eastAsia="Arial" w:hAnsi="Arial"/>
          <w:sz w:val="22"/>
          <w:szCs w:val="22"/>
        </w:rPr>
        <w:t xml:space="preserve">The August 29, 2016 lunch brings together in a single documented meeting: </w:t>
      </w:r>
      <w:r>
        <w:rPr>
          <w:rFonts w:ascii="Arial" w:cs="Arial" w:eastAsia="Arial" w:hAnsi="Arial"/>
          <w:b/>
          <w:bCs/>
          <w:sz w:val="22"/>
          <w:szCs w:val="22"/>
        </w:rPr>
        <w:t xml:space="preserve">Ehud Barak</w:t>
      </w:r>
      <w:r>
        <w:rPr>
          <w:rFonts w:ascii="Arial" w:cs="Arial" w:eastAsia="Arial" w:hAnsi="Arial"/>
          <w:sz w:val="22"/>
          <w:szCs w:val="22"/>
        </w:rPr>
        <w:t xml:space="preserve"> (Carbyne chairman, Toka co-founder, former Israeli PM/Defense Minister), </w:t>
      </w:r>
      <w:r>
        <w:rPr>
          <w:rFonts w:ascii="Arial" w:cs="Arial" w:eastAsia="Arial" w:hAnsi="Arial"/>
          <w:b/>
          <w:bCs/>
          <w:sz w:val="22"/>
          <w:szCs w:val="22"/>
        </w:rPr>
        <w:t xml:space="preserve">Tom Barrack</w:t>
      </w:r>
      <w:r>
        <w:rPr>
          <w:rFonts w:ascii="Arial" w:cs="Arial" w:eastAsia="Arial" w:hAnsi="Arial"/>
          <w:sz w:val="22"/>
          <w:szCs w:val="22"/>
        </w:rPr>
        <w:t xml:space="preserve"> (Colony Capital, Trump campaign, UAE connections), </w:t>
      </w:r>
      <w:r>
        <w:rPr>
          <w:rFonts w:ascii="Arial" w:cs="Arial" w:eastAsia="Arial" w:hAnsi="Arial"/>
          <w:b/>
          <w:bCs/>
          <w:sz w:val="22"/>
          <w:szCs w:val="22"/>
        </w:rPr>
        <w:t xml:space="preserve">Vitaly Churkin</w:t>
      </w:r>
      <w:r>
        <w:rPr>
          <w:rFonts w:ascii="Arial" w:cs="Arial" w:eastAsia="Arial" w:hAnsi="Arial"/>
          <w:sz w:val="22"/>
          <w:szCs w:val="22"/>
        </w:rPr>
        <w:t xml:space="preserve"> (Russian UN Ambassador, died February 2017), and </w:t>
      </w:r>
      <w:r>
        <w:rPr>
          <w:rFonts w:ascii="Arial" w:cs="Arial" w:eastAsia="Arial" w:hAnsi="Arial"/>
          <w:b/>
          <w:bCs/>
          <w:sz w:val="22"/>
          <w:szCs w:val="22"/>
        </w:rPr>
        <w:t xml:space="preserve">Jeffrey Epstein</w:t>
      </w:r>
      <w:r>
        <w:rPr>
          <w:rFonts w:ascii="Arial" w:cs="Arial" w:eastAsia="Arial" w:hAnsi="Arial"/>
          <w:sz w:val="22"/>
          <w:szCs w:val="22"/>
        </w:rPr>
        <w:t xml:space="preserve"> (host/broker). This gathering occurred during the 2016 U.S. presidential campaign, at a time when Barrack was actively shaping Trump’s Middle East policy. The meeting took place outside official diplomatic channels and combined Israeli intelligence connections (Barak), American political access (Barrack/Trump), and Russian diplomacy (Churkin) at a single table, brokered by Epstein.</w:t>
      </w:r>
    </w:p>
    <w:p>
      <w:r>
        <w:br w:type="page"/>
      </w:r>
    </w:p>
    <w:p>
      <w:pPr>
        <w:pStyle w:val="Heading1"/>
      </w:pPr>
      <w:r>
        <w:t xml:space="preserve">SECTION 5: THE TSG/IAI/FORMULA DEFENSE CHAIN</w:t>
      </w:r>
    </w:p>
    <w:p>
      <w:pPr>
        <w:spacing w:after="180"/>
      </w:pPr>
      <w:r>
        <w:rPr>
          <w:rFonts w:ascii="Arial" w:cs="Arial" w:eastAsia="Arial" w:hAnsi="Arial"/>
          <w:sz w:val="22"/>
          <w:szCs w:val="22"/>
        </w:rPr>
        <w:t xml:space="preserve">The Ness Technologies homeland security division—TSG—did not disappear when Ness was acquired. It was sold to a joint venture between Israel Aerospace Industries and Formula Systems, deepening its integration into the Israeli defense establishment.</w:t>
      </w:r>
    </w:p>
    <w:p>
      <w:pPr>
        <w:pStyle w:val="Heading2"/>
      </w:pPr>
      <w:r>
        <w:t xml:space="preserve">5.1 TSG IT Advanced Systems</w:t>
      </w:r>
    </w:p>
    <w:p>
      <w:pPr>
        <w:spacing w:after="180"/>
      </w:pPr>
      <w:r>
        <w:rPr>
          <w:rFonts w:ascii="Arial" w:cs="Arial" w:eastAsia="Arial" w:hAnsi="Arial"/>
          <w:sz w:val="22"/>
          <w:szCs w:val="22"/>
        </w:rPr>
        <w:t xml:space="preserve">Per TSG’s own website and Crunchbase: TSG is a global provider of C4ISTAR, Intelligence, HLS and Cyber Security solutions with over 50 years of experience. Privately held by </w:t>
      </w:r>
      <w:r>
        <w:rPr>
          <w:rFonts w:ascii="Arial" w:cs="Arial" w:eastAsia="Arial" w:hAnsi="Arial"/>
          <w:b/>
          <w:bCs/>
          <w:sz w:val="22"/>
          <w:szCs w:val="22"/>
        </w:rPr>
        <w:t xml:space="preserve">Israel Aerospace Industries (IAI)</w:t>
      </w:r>
      <w:r>
        <w:rPr>
          <w:rFonts w:ascii="Arial" w:cs="Arial" w:eastAsia="Arial" w:hAnsi="Arial"/>
          <w:sz w:val="22"/>
          <w:szCs w:val="22"/>
        </w:rPr>
        <w:t xml:space="preserve"> and </w:t>
      </w:r>
      <w:r>
        <w:rPr>
          <w:rFonts w:ascii="Arial" w:cs="Arial" w:eastAsia="Arial" w:hAnsi="Arial"/>
          <w:b/>
          <w:bCs/>
          <w:sz w:val="22"/>
          <w:szCs w:val="22"/>
        </w:rPr>
        <w:t xml:space="preserve">Formula Systems</w:t>
      </w:r>
      <w:r>
        <w:rPr>
          <w:rFonts w:ascii="Arial" w:cs="Arial" w:eastAsia="Arial" w:hAnsi="Arial"/>
          <w:sz w:val="22"/>
          <w:szCs w:val="22"/>
        </w:rPr>
        <w:t xml:space="preserve"> (50% each). TSG provides command-and-control centers, air defense systems, naval defense systems, intelligence systems, homeland security systems, and cyber security solutions to military forces, governmental agencies, and corporations worldwide. TSG received the </w:t>
      </w:r>
      <w:r>
        <w:rPr>
          <w:rFonts w:ascii="Arial" w:cs="Arial" w:eastAsia="Arial" w:hAnsi="Arial"/>
          <w:b/>
          <w:bCs/>
          <w:sz w:val="22"/>
          <w:szCs w:val="22"/>
        </w:rPr>
        <w:t xml:space="preserve">Israel Defense Award</w:t>
      </w:r>
      <w:r>
        <w:rPr>
          <w:rFonts w:ascii="Arial" w:cs="Arial" w:eastAsia="Arial" w:hAnsi="Arial"/>
          <w:sz w:val="22"/>
          <w:szCs w:val="22"/>
        </w:rPr>
        <w:t xml:space="preserve"> in recognition of its “significant contribution to the development of a groundbreaking intelligence system.” TSG is described as a “trusted and valued partner of the Israeli Ministry of Defense R&amp;D directorate.”</w:t>
      </w:r>
    </w:p>
    <w:p>
      <w:pPr>
        <w:pStyle w:val="Heading2"/>
      </w:pPr>
      <w:r>
        <w:t xml:space="preserve">5.2 The Wolfson-TSG Origin</w:t>
      </w:r>
    </w:p>
    <w:p>
      <w:pPr>
        <w:spacing w:after="180"/>
      </w:pPr>
      <w:r>
        <w:rPr>
          <w:rFonts w:ascii="Arial" w:cs="Arial" w:eastAsia="Arial" w:hAnsi="Arial"/>
          <w:sz w:val="22"/>
          <w:szCs w:val="22"/>
        </w:rPr>
        <w:t xml:space="preserve">Per TSG’s own corporate history page: “The Wolfson Family acquired TEKEM and established NESS Technologies. TEKEM then functioned as a commercial division within NESS, operating under the name TSG.” This directly confirms the chain documented in Tier 2: The Wolfson family’s capital created Ness Technologies, which incubated TSG as its homeland security division, which now operates as a joint venture between IAI (Israel’s largest aerospace and defense company, founded 1953) and Formula Systems (which also controls Matrix IT through a 48.2% stake, and is itself controlled 50.2% by Asseco Poland). TSG’s current subsidiaries include EPR Systems, Bar Technologies, and Eshed Property Management.</w:t>
      </w:r>
    </w:p>
    <w:p>
      <w:pPr>
        <w:pStyle w:val="Heading2"/>
      </w:pPr>
      <w:r>
        <w:t xml:space="preserve">5.3 IAI: Israel’s Largest Defense Company</w:t>
      </w:r>
    </w:p>
    <w:p>
      <w:pPr>
        <w:spacing w:after="180"/>
      </w:pPr>
      <w:r>
        <w:rPr>
          <w:rFonts w:ascii="Arial" w:cs="Arial" w:eastAsia="Arial" w:hAnsi="Arial"/>
          <w:sz w:val="22"/>
          <w:szCs w:val="22"/>
        </w:rPr>
        <w:t xml:space="preserve">Israel Aerospace Industries (IAI), TSG’s co-owner, is Israel’s largest aerospace and defense company. Per IAI’s corporate description: Specializes in developing and manufacturing advanced systems for air, space, sea, land, cyber, and homeland security. Products include satellites, missiles, weapon systems, unmanned and robotic systems, radars, C4ISR, business jets, and aerostructures. IAI’s 50% ownership of TSG means that the homeland security division originally created by the Wolfson family within Ness Technologies is now co-owned by a state defense enterprise, while the other 50% is held by Formula Systems, which sits atop the Matrix IT/2BSecure chain that produced Cybrella’s founding team.</w:t>
      </w:r>
    </w:p>
    <w:p>
      <w:r>
        <w:br w:type="page"/>
      </w:r>
    </w:p>
    <w:p>
      <w:pPr>
        <w:pStyle w:val="Heading1"/>
      </w:pPr>
      <w:r>
        <w:t xml:space="preserve">SECTION 6: THE POLISH INVESTIGATION</w:t>
      </w:r>
    </w:p>
    <w:p>
      <w:pPr>
        <w:spacing w:after="180"/>
      </w:pPr>
      <w:r>
        <w:rPr>
          <w:rFonts w:ascii="Arial" w:cs="Arial" w:eastAsia="Arial" w:hAnsi="Arial"/>
          <w:sz w:val="22"/>
          <w:szCs w:val="22"/>
        </w:rPr>
        <w:t xml:space="preserve">Poland’s announcement of a formal investigation into Epstein files is significant for the network documented in this dossier because of the Asseco Poland connection to Formula Systems and Matrix IT.</w:t>
      </w:r>
    </w:p>
    <w:p>
      <w:pPr>
        <w:pStyle w:val="Heading2"/>
      </w:pPr>
      <w:r>
        <w:t xml:space="preserve">6.1 PM Tusk’s Announcement</w:t>
      </w:r>
    </w:p>
    <w:p>
      <w:pPr>
        <w:spacing w:after="180"/>
      </w:pPr>
      <w:r>
        <w:rPr>
          <w:rFonts w:ascii="Arial" w:cs="Arial" w:eastAsia="Arial" w:hAnsi="Arial"/>
          <w:sz w:val="22"/>
          <w:szCs w:val="22"/>
        </w:rPr>
        <w:t xml:space="preserve">On February 4, 2026, Polish Prime Minister Donald Tusk announced the creation of a special analytical task force to examine Polish links in the Epstein case. Per CBS News, Anadolu Agency, Kyiv Post, and Notes from Poland: Tusk described the scandal as a “completely unprecedented case” and referred to Epstein’s network as a “satanic circle.” The investigation will examine: (1) whether Polish girls or women were exploited (DOJ files include emails from Epstein recruiter Daniel Siad referencing “girls” in Poland and the city of Krakow), (2) potential links between Epstein’s network and Russian intelligence services, which Tusk framed as a national security issue, and (3) any other “Polish threads” in the files.</w:t>
      </w:r>
    </w:p>
    <w:p>
      <w:pPr>
        <w:pStyle w:val="Heading2"/>
      </w:pPr>
      <w:r>
        <w:t xml:space="preserve">6.2 The Asseco Poland Relevance</w:t>
      </w:r>
    </w:p>
    <w:p>
      <w:pPr>
        <w:spacing w:after="180"/>
      </w:pPr>
      <w:r>
        <w:rPr>
          <w:rFonts w:ascii="Arial" w:cs="Arial" w:eastAsia="Arial" w:hAnsi="Arial"/>
          <w:sz w:val="22"/>
          <w:szCs w:val="22"/>
        </w:rPr>
        <w:t xml:space="preserve">Asseco Poland (WSE: ACP), the 6th largest IT company in Europe, controls Formula Systems (50.2% stake acquired November 2010 for approximately $145 million), which controls Matrix IT (48.2% stake), which acquired 2BSecure (2012), whose founder Alon Mantsur went on to found Cybrella (2019). Per the American Friends Service Committee: Asseco Poland’s subsidiaries provide services to illegal Israeli settlements, the Israeli military, and the Israeli Ministry of Defense. Matrix IT operates an outsourcing branch in an illegal settlement in the occupied West Bank and has been involved in a biometric identification project targeting Palestinians. Formula Systems co-owns TSG IT Advanced Systems (with IAI), which developed a command-and-control system installed in dozens of illegal Israeli settlements.</w:t>
      </w:r>
    </w:p>
    <w:p>
      <w:pPr>
        <w:spacing w:after="180"/>
      </w:pPr>
      <w:r>
        <w:rPr>
          <w:rFonts w:ascii="Arial" w:cs="Arial" w:eastAsia="Arial" w:hAnsi="Arial"/>
          <w:sz w:val="22"/>
          <w:szCs w:val="22"/>
        </w:rPr>
        <w:t xml:space="preserve">Poland’s investigation into Epstein’s Russian intelligence connections takes on additional significance when the corporate chain from Asseco Poland through Formula Systems to the Israeli defense/intelligence ecosystem is considered. The DOJ Epstein files mention Russia 5,876 times and Putin 1,055 times. The documented Epstein-Barak-Vekselberg-Belyakov connections (Tier 3) show active Russian engagement with the same Israeli intelligence figures who populate the corporate chain terminating at Cybrella.</w:t>
      </w:r>
    </w:p>
    <w:p>
      <w:r>
        <w:br w:type="page"/>
      </w:r>
    </w:p>
    <w:p>
      <w:pPr>
        <w:pStyle w:val="Heading1"/>
      </w:pPr>
      <w:r>
        <w:t xml:space="preserve">SECTION 7: THE ERIK PRINCE VECTOR</w:t>
      </w:r>
    </w:p>
    <w:p>
      <w:pPr>
        <w:spacing w:after="180"/>
      </w:pPr>
      <w:r>
        <w:rPr>
          <w:rFonts w:ascii="Arial" w:cs="Arial" w:eastAsia="Arial" w:hAnsi="Arial"/>
          <w:sz w:val="22"/>
          <w:szCs w:val="22"/>
        </w:rPr>
        <w:t xml:space="preserve">Carbyne co-founder Lital Leshem’s post-Carbyne career connects the network to Erik Prince (Blackwater founder) and, through Prince, to Chinese state interests.</w:t>
      </w:r>
    </w:p>
    <w:p>
      <w:pPr>
        <w:pStyle w:val="Heading2"/>
      </w:pPr>
      <w:r>
        <w:t xml:space="preserve">7.1 Leshem’s Trajectory</w:t>
      </w:r>
    </w:p>
    <w:p>
      <w:pPr>
        <w:spacing w:after="180"/>
      </w:pPr>
      <w:r>
        <w:rPr>
          <w:rFonts w:ascii="Arial" w:cs="Arial" w:eastAsia="Arial" w:hAnsi="Arial"/>
          <w:sz w:val="22"/>
          <w:szCs w:val="22"/>
        </w:rPr>
        <w:t xml:space="preserve">Lital Leshem: Unit 8200 → Carbyne co-founder (2014) → Black Cube (Israeli private intelligence, founded by ex-Mossad agents) → </w:t>
      </w:r>
      <w:r>
        <w:rPr>
          <w:rFonts w:ascii="Arial" w:cs="Arial" w:eastAsia="Arial" w:hAnsi="Arial"/>
          <w:b/>
          <w:bCs/>
          <w:sz w:val="22"/>
          <w:szCs w:val="22"/>
        </w:rPr>
        <w:t xml:space="preserve">Frontier Resources Group (FRG)</w:t>
      </w:r>
      <w:r>
        <w:rPr>
          <w:rFonts w:ascii="Arial" w:cs="Arial" w:eastAsia="Arial" w:hAnsi="Arial"/>
          <w:sz w:val="22"/>
          <w:szCs w:val="22"/>
        </w:rPr>
        <w:t xml:space="preserve">, based in the UAE, a subsidiary of </w:t>
      </w:r>
      <w:r>
        <w:rPr>
          <w:rFonts w:ascii="Arial" w:cs="Arial" w:eastAsia="Arial" w:hAnsi="Arial"/>
          <w:b/>
          <w:bCs/>
          <w:sz w:val="22"/>
          <w:szCs w:val="22"/>
        </w:rPr>
        <w:t xml:space="preserve">Frontier Services Group (FSG)</w:t>
      </w:r>
      <w:r>
        <w:rPr>
          <w:rFonts w:ascii="Arial" w:cs="Arial" w:eastAsia="Arial" w:hAnsi="Arial"/>
          <w:sz w:val="22"/>
          <w:szCs w:val="22"/>
        </w:rPr>
        <w:t xml:space="preserve">. Per TRT World (December 2019): Leshem is a shareholder at Carbyne while also working with Erik Prince at Frontier Resources Group. Prince, the founder of Blackwater (later Frontier Services Group), previously helped the UAE train a South American mercenary army for the Saudi-UAE coalition war in Yemen for $529 million.</w:t>
      </w:r>
    </w:p>
    <w:p>
      <w:pPr>
        <w:pStyle w:val="Heading2"/>
      </w:pPr>
      <w:r>
        <w:t xml:space="preserve">7.2 The China Connection</w:t>
      </w:r>
    </w:p>
    <w:p>
      <w:pPr>
        <w:spacing w:after="180"/>
      </w:pPr>
      <w:r>
        <w:rPr>
          <w:rFonts w:ascii="Arial" w:cs="Arial" w:eastAsia="Arial" w:hAnsi="Arial"/>
          <w:sz w:val="22"/>
          <w:szCs w:val="22"/>
        </w:rPr>
        <w:t xml:space="preserve">Per TRT World: In 2013, Prince sold a majority share of FSG to the Chinese. His new overseer, billionaire </w:t>
      </w:r>
      <w:r>
        <w:rPr>
          <w:rFonts w:ascii="Arial" w:cs="Arial" w:eastAsia="Arial" w:hAnsi="Arial"/>
          <w:b/>
          <w:bCs/>
          <w:sz w:val="22"/>
          <w:szCs w:val="22"/>
        </w:rPr>
        <w:t xml:space="preserve">Chang Xhenming</w:t>
      </w:r>
      <w:r>
        <w:rPr>
          <w:rFonts w:ascii="Arial" w:cs="Arial" w:eastAsia="Arial" w:hAnsi="Arial"/>
          <w:sz w:val="22"/>
          <w:szCs w:val="22"/>
        </w:rPr>
        <w:t xml:space="preserve">, is described as particularly close to Chinese President Xi Jinping. Following the sale, FSG was reportedly involved in China’s crackdown on Muslim communities, helping build facilities to detain one million people and placing 13 million under surveillance. Leshem’s simultaneous position as a Carbyne shareholder and a Frontier Resources Group employee created a potential pathway for technology transfer between Israeli intelligence-developed surveillance technology (Carbyne) and Chinese state security infrastructure (via Prince/FSG/Chang).</w:t>
      </w:r>
    </w:p>
    <w:p>
      <w:r>
        <w:br w:type="page"/>
      </w:r>
    </w:p>
    <w:p>
      <w:pPr>
        <w:pStyle w:val="Heading1"/>
      </w:pPr>
      <w:r>
        <w:t xml:space="preserve">SECTION 8: CUMULATIVE NETWORK MAP — TIERS 1 THROUGH 5</w:t>
      </w:r>
    </w:p>
    <w:p>
      <w:pPr>
        <w:spacing w:after="180"/>
      </w:pPr>
      <w:r>
        <w:rPr>
          <w:rFonts w:ascii="Arial" w:cs="Arial" w:eastAsia="Arial" w:hAnsi="Arial"/>
          <w:sz w:val="22"/>
          <w:szCs w:val="22"/>
        </w:rPr>
        <w:t xml:space="preserve">The following table maps all new entities discovered in Tier 5, bringing the total across all five tiers.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800"/>
        <w:gridCol w:w="6260"/>
        <w:gridCol w:w="500"/>
      </w:tblGrid>
      <w:tr>
        <w:tc>
          <w:tcPr>
            <w:tcW w:type="dxa" w:w="18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r>
              <w:rPr>
                <w:rFonts w:ascii="Arial" w:cs="Arial" w:eastAsia="Arial" w:hAnsi="Arial"/>
                <w:b/>
                <w:bCs/>
                <w:color w:val="FFFFFF"/>
                <w:sz w:val="18"/>
                <w:szCs w:val="18"/>
              </w:rPr>
              <w:t xml:space="preserve">ENTITY</w:t>
            </w:r>
          </w:p>
        </w:tc>
        <w:tc>
          <w:tcPr>
            <w:tcW w:type="dxa" w:w="8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r>
              <w:rPr>
                <w:rFonts w:ascii="Arial" w:cs="Arial" w:eastAsia="Arial" w:hAnsi="Arial"/>
                <w:b/>
                <w:bCs/>
                <w:color w:val="FFFFFF"/>
                <w:sz w:val="18"/>
                <w:szCs w:val="18"/>
              </w:rPr>
              <w:t xml:space="preserve">TYPE</w:t>
            </w:r>
          </w:p>
        </w:tc>
        <w:tc>
          <w:tcPr>
            <w:tcW w:type="dxa" w:w="626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r>
              <w:rPr>
                <w:rFonts w:ascii="Arial" w:cs="Arial" w:eastAsia="Arial" w:hAnsi="Arial"/>
                <w:b/>
                <w:bCs/>
                <w:color w:val="FFFFFF"/>
                <w:sz w:val="18"/>
                <w:szCs w:val="18"/>
              </w:rPr>
              <w:t xml:space="preserve">KEY DETAILS</w:t>
            </w:r>
          </w:p>
        </w:tc>
        <w:tc>
          <w:tcPr>
            <w:tcW w:type="dxa" w:w="5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r>
              <w:rPr>
                <w:rFonts w:ascii="Arial" w:cs="Arial" w:eastAsia="Arial" w:hAnsi="Arial"/>
                <w:b/>
                <w:bCs/>
                <w:color w:val="FFFFFF"/>
                <w:sz w:val="18"/>
                <w:szCs w:val="18"/>
              </w:rPr>
              <w:t xml:space="preserve">TIER</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Peter Thiel</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Individual</w:t>
            </w:r>
          </w:p>
        </w:tc>
        <w:tc>
          <w:tcPr>
            <w:tcW w:type="dxa" w:w="6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Founders Fund $15M Carbyne. Palantir co-founder (CIA/In-Q-Tel funded). Valar Ventures (Epstein LP, $40M). BillGuard, Boldend, ClearView AI investor.</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5</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Palantir (PLTR)</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Company</w:t>
            </w:r>
          </w:p>
        </w:tc>
        <w:tc>
          <w:tcPr>
            <w:tcW w:type="dxa" w:w="6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Big data analytics. CIA/FBI/NSA/DHS contractor. Israel R&amp;D center (2013). Head of Israel ops = ex-Verint.</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5</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Hamutal Meridor</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Individual</w:t>
            </w:r>
          </w:p>
        </w:tc>
        <w:tc>
          <w:tcPr>
            <w:tcW w:type="dxa" w:w="6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Palantir Israel head. Former senior director Verint (Comverse Infosys). Links Verint-era backdoors to Palantir.</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5</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In-Q-Tel</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Entity</w:t>
            </w:r>
          </w:p>
        </w:tc>
        <w:tc>
          <w:tcPr>
            <w:tcW w:type="dxa" w:w="6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CIA venture capital fund. Initial $2M Palantir investment. U.S. intelligence VC pipeline.</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5</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Verint/Comverse Infosys</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Company</w:t>
            </w:r>
          </w:p>
        </w:tc>
        <w:tc>
          <w:tcPr>
            <w:tcW w:type="dxa" w:w="6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Israeli wiretap tech in U.S. telecom (STAR-GATE). Founded by fmr Israeli intel officer. 50% R&amp;D govt funded.</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5</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Amdocs Ltd.</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Company</w:t>
            </w:r>
          </w:p>
        </w:tc>
        <w:tc>
          <w:tcPr>
            <w:tcW w:type="dxa" w:w="6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Israeli company collecting U.S. call/billing metadata including White House and FBI.</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5</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Narus (Boeing)</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Company</w:t>
            </w:r>
          </w:p>
        </w:tc>
        <w:tc>
          <w:tcPr>
            <w:tcW w:type="dxa" w:w="6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Israeli-origin deep packet inspection. AT&amp;T deployment. Discovered by whistleblower Mark Klein 2004.</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5</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Tom Barrack</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Individual</w:t>
            </w:r>
          </w:p>
        </w:tc>
        <w:tc>
          <w:tcPr>
            <w:tcW w:type="dxa" w:w="6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Colony Capital. Trump confidant/inaugural chair. Ambassador Turkey/Envoy Syria. 544 Epstein file mentions. UAE $374M. Charged as unregistered UAE agent (acquitted).</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5</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Vitaly Churkin (d.2017)</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Individual</w:t>
            </w:r>
          </w:p>
        </w:tc>
        <w:tc>
          <w:tcPr>
            <w:tcW w:type="dxa" w:w="6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Russian UN Ambassador. Aug 2016 lunch with Barak/Barrack/Epstein. Died Feb 2017.</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5</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Colony Capital/DigitalBridge</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Company</w:t>
            </w:r>
          </w:p>
        </w:tc>
        <w:tc>
          <w:tcPr>
            <w:tcW w:type="dxa" w:w="6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Barrack’s $25B fund. UAE sovereign wealth $374M post-Trump election. Epstein bought $1M stock.</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5</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TSG IT Advanced Systems</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Company</w:t>
            </w:r>
          </w:p>
        </w:tc>
        <w:tc>
          <w:tcPr>
            <w:tcW w:type="dxa" w:w="6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Ex-Ness homeland security div. Now IAI + Formula 50/50. C4ISTAR, intelligence, HLS. Israel Defense Award.</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5</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IAI</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Company</w:t>
            </w:r>
          </w:p>
        </w:tc>
        <w:tc>
          <w:tcPr>
            <w:tcW w:type="dxa" w:w="6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Israel’s largest aerospace/defense company. 50% TSG owner. Satellites, missiles, C4ISR, UAVs.</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5</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TEKEM</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Company</w:t>
            </w:r>
          </w:p>
        </w:tc>
        <w:tc>
          <w:tcPr>
            <w:tcW w:type="dxa" w:w="6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Original entity acquired by Wolfson family, became TSG within Ness Technologies.</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5</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Erik Prince</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Individual</w:t>
            </w:r>
          </w:p>
        </w:tc>
        <w:tc>
          <w:tcPr>
            <w:tcW w:type="dxa" w:w="6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Blackwater/Frontier Services Group founder. FSG sold to Chinese interests. UAE mercenary contracts.</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5</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Frontier Services Group</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Company</w:t>
            </w:r>
          </w:p>
        </w:tc>
        <w:tc>
          <w:tcPr>
            <w:tcW w:type="dxa" w:w="6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Prince-founded. Chinese majority-owned. Involved in Uyghur surveillance infrastructure.</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5</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Chang Xhenming</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Individual</w:t>
            </w:r>
          </w:p>
        </w:tc>
        <w:tc>
          <w:tcPr>
            <w:tcW w:type="dxa" w:w="6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Chinese billionaire. FSG majority owner. Close to Xi Jinping.</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5</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Paul Singer</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Individual</w:t>
            </w:r>
          </w:p>
        </w:tc>
        <w:tc>
          <w:tcPr>
            <w:tcW w:type="dxa" w:w="6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Manhattan Institute. Start-Up Nation Central. Co-invested with Thiel in Israeli intel-linked firms.</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5</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Trae Stephens</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Individual</w:t>
            </w:r>
          </w:p>
        </w:tc>
        <w:tc>
          <w:tcPr>
            <w:tcW w:type="dxa" w:w="6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Palantir co-founder. Trump DoD transition team. Carbyne advisory board.</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5</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Michael Chertoff</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Individual</w:t>
            </w:r>
          </w:p>
        </w:tc>
        <w:tc>
          <w:tcPr>
            <w:tcW w:type="dxa" w:w="6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Former DHS Secretary. Patriot Act author. Carbyne advisory board.</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5</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Eliot Tawill</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Individual</w:t>
            </w:r>
          </w:p>
        </w:tc>
        <w:tc>
          <w:tcPr>
            <w:tcW w:type="dxa" w:w="6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Trump donor. NYC real estate. Carbyne board.</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5</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Boldend</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Company</w:t>
            </w:r>
          </w:p>
        </w:tc>
        <w:tc>
          <w:tcPr>
            <w:tcW w:type="dxa" w:w="6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Thiel-funded. WhatsApp hacking capability. Emerged after NSO/Pegasus U.S. ban.</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5</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ClearView AI</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Company</w:t>
            </w:r>
          </w:p>
        </w:tc>
        <w:tc>
          <w:tcPr>
            <w:tcW w:type="dxa" w:w="6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Thiel-invested. AI facial recognition. Used by U.S. law enforcement. Founded under Manhattan Institute.</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5</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BillGuard</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Company</w:t>
            </w:r>
          </w:p>
        </w:tc>
        <w:tc>
          <w:tcPr>
            <w:tcW w:type="dxa" w:w="6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Thiel/Singer invested. Founded by ex-Israeli intel officer Raphael Ouzan.</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5</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Polish Task Force</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Entity</w:t>
            </w:r>
          </w:p>
        </w:tc>
        <w:tc>
          <w:tcPr>
            <w:tcW w:type="dxa" w:w="6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PM Tusk est. Feb 4 2026. Investigating Polish threads, Epstein-Russia intel links.</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5</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Daniel Siad</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Individual</w:t>
            </w:r>
          </w:p>
        </w:tc>
        <w:tc>
          <w:tcPr>
            <w:tcW w:type="dxa" w:w="6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Epstein recruiter. Emailed about “girls” in Poland/Krakow (2009). Named in DOJ files.</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5</w:t>
            </w:r>
          </w:p>
        </w:tc>
      </w:tr>
    </w:tbl>
    <w:p>
      <w:pPr>
        <w:spacing w:after="180"/>
      </w:pPr>
      <w:r>
        <w:rPr>
          <w:rFonts w:ascii="Arial" w:cs="Arial" w:eastAsia="Arial" w:hAnsi="Arial"/>
          <w:sz w:val="22"/>
          <w:szCs w:val="22"/>
        </w:rPr>
        <w:t xml:space="preserve"/>
      </w:r>
    </w:p>
    <w:p>
      <w:pPr>
        <w:spacing w:after="180"/>
      </w:pPr>
      <w:r>
        <w:rPr>
          <w:rFonts w:ascii="Arial" w:cs="Arial" w:eastAsia="Arial" w:hAnsi="Arial"/>
          <w:sz w:val="22"/>
          <w:szCs w:val="22"/>
        </w:rPr>
        <w:t xml:space="preserve"/>
      </w:r>
      <w:r>
        <w:rPr>
          <w:rFonts w:ascii="Arial" w:cs="Arial" w:eastAsia="Arial" w:hAnsi="Arial"/>
          <w:b/>
          <w:bCs/>
          <w:sz w:val="22"/>
          <w:szCs w:val="22"/>
        </w:rPr>
        <w:t xml:space="preserve">Tier 5 adds 25 new entities. Cumulative total across all tiers: 77 entities and individuals.</w:t>
      </w:r>
      <w:r>
        <w:rPr>
          <w:rFonts w:ascii="Arial" w:cs="Arial" w:eastAsia="Arial" w:hAnsi="Arial"/>
          <w:sz w:val="22"/>
          <w:szCs w:val="22"/>
        </w:rPr>
        <w:t xml:space="preserve"/>
      </w:r>
    </w:p>
    <w:p>
      <w:r>
        <w:br w:type="page"/>
      </w:r>
    </w:p>
    <w:p>
      <w:pPr>
        <w:pStyle w:val="Heading1"/>
      </w:pPr>
      <w:r>
        <w:t xml:space="preserve">SECTION 9: THE COMPLETE INFRASTRUCTURE MODEL</w:t>
      </w:r>
    </w:p>
    <w:p>
      <w:pPr>
        <w:spacing w:after="180"/>
      </w:pPr>
      <w:r>
        <w:rPr>
          <w:rFonts w:ascii="Arial" w:cs="Arial" w:eastAsia="Arial" w:hAnsi="Arial"/>
          <w:sz w:val="22"/>
          <w:szCs w:val="22"/>
        </w:rPr>
        <w:t xml:space="preserve">Across five tiers, the investigation has documented a complete infrastructure model for how Israeli military intelligence capabilities are systematically privatized, financed, and deployed globally:</w:t>
      </w:r>
    </w:p>
    <w:p>
      <w:pPr>
        <w:pStyle w:val="Heading2"/>
      </w:pPr>
      <w:r>
        <w:t xml:space="preserve">9.1 The Intelligence Pipeline</w:t>
      </w:r>
    </w:p>
    <w:p>
      <w:pPr>
        <w:spacing w:after="180"/>
      </w:pPr>
      <w:r>
        <w:rPr>
          <w:rFonts w:ascii="Arial" w:cs="Arial" w:eastAsia="Arial" w:hAnsi="Arial"/>
          <w:sz w:val="22"/>
          <w:szCs w:val="22"/>
        </w:rPr>
        <w:t xml:space="preserve"/>
      </w:r>
      <w:r>
        <w:rPr>
          <w:rFonts w:ascii="Arial" w:cs="Arial" w:eastAsia="Arial" w:hAnsi="Arial"/>
          <w:b/>
          <w:bCs/>
          <w:sz w:val="22"/>
          <w:szCs w:val="22"/>
        </w:rPr>
        <w:t xml:space="preserve">Training</w:t>
      </w:r>
      <w:r>
        <w:rPr>
          <w:rFonts w:ascii="Arial" w:cs="Arial" w:eastAsia="Arial" w:hAnsi="Arial"/>
          <w:sz w:val="22"/>
          <w:szCs w:val="22"/>
        </w:rPr>
        <w:t xml:space="preserve">: Unit 8200 (SIGINT), Unit 81 (technology), Unit 770 (Shin Bet cyber), IDF Cyber Staff. Estimated 5,000-10,000 members in Unit 8200 alone, providing 80% of all Israeli intelligence collected. </w:t>
      </w:r>
      <w:r>
        <w:rPr>
          <w:rFonts w:ascii="Arial" w:cs="Arial" w:eastAsia="Arial" w:hAnsi="Arial"/>
          <w:b/>
          <w:bCs/>
          <w:sz w:val="22"/>
          <w:szCs w:val="22"/>
        </w:rPr>
        <w:t xml:space="preserve">Privatization</w:t>
      </w:r>
      <w:r>
        <w:rPr>
          <w:rFonts w:ascii="Arial" w:cs="Arial" w:eastAsia="Arial" w:hAnsi="Arial"/>
          <w:sz w:val="22"/>
          <w:szCs w:val="22"/>
        </w:rPr>
        <w:t xml:space="preserve">: Deliberate government policy enabling intelligence personnel to transition to private sector while continuing state-related work. Former Unit 8200 commander estimated 30-40 companies founded by alumni, 5-10 floated on Wall Street. </w:t>
      </w:r>
      <w:r>
        <w:rPr>
          <w:rFonts w:ascii="Arial" w:cs="Arial" w:eastAsia="Arial" w:hAnsi="Arial"/>
          <w:b/>
          <w:bCs/>
          <w:sz w:val="22"/>
          <w:szCs w:val="22"/>
        </w:rPr>
        <w:t xml:space="preserve">Deployment</w:t>
      </w:r>
      <w:r>
        <w:rPr>
          <w:rFonts w:ascii="Arial" w:cs="Arial" w:eastAsia="Arial" w:hAnsi="Arial"/>
          <w:sz w:val="22"/>
          <w:szCs w:val="22"/>
        </w:rPr>
        <w:t xml:space="preserve">: Through commercial entities (Carbyne, Toka, NSO, Verint, Cellebrite, Check Point) selling to governments and corporations worldwide, with Israeli Defense Ministry oversight of exports.</w:t>
      </w:r>
    </w:p>
    <w:p>
      <w:pPr>
        <w:pStyle w:val="Heading2"/>
      </w:pPr>
      <w:r>
        <w:t xml:space="preserve">9.2 The Financial Pipeline</w:t>
      </w:r>
    </w:p>
    <w:p>
      <w:pPr>
        <w:spacing w:after="180"/>
      </w:pPr>
      <w:r>
        <w:rPr>
          <w:rFonts w:ascii="Arial" w:cs="Arial" w:eastAsia="Arial" w:hAnsi="Arial"/>
          <w:sz w:val="22"/>
          <w:szCs w:val="22"/>
        </w:rPr>
        <w:t xml:space="preserve"/>
      </w:r>
      <w:r>
        <w:rPr>
          <w:rFonts w:ascii="Arial" w:cs="Arial" w:eastAsia="Arial" w:hAnsi="Arial"/>
          <w:b/>
          <w:bCs/>
          <w:sz w:val="22"/>
          <w:szCs w:val="22"/>
        </w:rPr>
        <w:t xml:space="preserve">Seed Capital</w:t>
      </w:r>
      <w:r>
        <w:rPr>
          <w:rFonts w:ascii="Arial" w:cs="Arial" w:eastAsia="Arial" w:hAnsi="Arial"/>
          <w:sz w:val="22"/>
          <w:szCs w:val="22"/>
        </w:rPr>
        <w:t xml:space="preserve">: Israeli family offices (Wolfson Group), Israeli government R&amp;D subsidies (50% of Comverse R&amp;D costs). </w:t>
      </w:r>
      <w:r>
        <w:rPr>
          <w:rFonts w:ascii="Arial" w:cs="Arial" w:eastAsia="Arial" w:hAnsi="Arial"/>
          <w:b/>
          <w:bCs/>
          <w:sz w:val="22"/>
          <w:szCs w:val="22"/>
        </w:rPr>
        <w:t xml:space="preserve">Growth Capital</w:t>
      </w:r>
      <w:r>
        <w:rPr>
          <w:rFonts w:ascii="Arial" w:cs="Arial" w:eastAsia="Arial" w:hAnsi="Arial"/>
          <w:sz w:val="22"/>
          <w:szCs w:val="22"/>
        </w:rPr>
        <w:t xml:space="preserve">: American VC (Thiel/Founders Fund, Andreessen Horowitz, AT&amp;T Ventures), CIA VC (In-Q-Tel into Palantir), Russian oligarch capital (Vekselberg/Intrater into Carbyne), Epstein’s personal capital ($40M into Valar, $1.5M into Carbyne). </w:t>
      </w:r>
      <w:r>
        <w:rPr>
          <w:rFonts w:ascii="Arial" w:cs="Arial" w:eastAsia="Arial" w:hAnsi="Arial"/>
          <w:b/>
          <w:bCs/>
          <w:sz w:val="22"/>
          <w:szCs w:val="22"/>
        </w:rPr>
        <w:t xml:space="preserve">Exit</w:t>
      </w:r>
      <w:r>
        <w:rPr>
          <w:rFonts w:ascii="Arial" w:cs="Arial" w:eastAsia="Arial" w:hAnsi="Arial"/>
          <w:sz w:val="22"/>
          <w:szCs w:val="22"/>
        </w:rPr>
        <w:t xml:space="preserve">: Acquisition by major U.S. corporations (Axon acquires Carbyne $625M, Boeing acquires Narus) or IPO (Palantir, Cellebrite, Check Point). </w:t>
      </w:r>
      <w:r>
        <w:rPr>
          <w:rFonts w:ascii="Arial" w:cs="Arial" w:eastAsia="Arial" w:hAnsi="Arial"/>
          <w:b/>
          <w:bCs/>
          <w:sz w:val="22"/>
          <w:szCs w:val="22"/>
        </w:rPr>
        <w:t xml:space="preserve">Sovereign Wealth</w:t>
      </w:r>
      <w:r>
        <w:rPr>
          <w:rFonts w:ascii="Arial" w:cs="Arial" w:eastAsia="Arial" w:hAnsi="Arial"/>
          <w:sz w:val="22"/>
          <w:szCs w:val="22"/>
        </w:rPr>
        <w:t xml:space="preserve">: UAE funds ($374M into Colony Capital post-Trump election), Saudi/Emirati defense contracts.</w:t>
      </w:r>
    </w:p>
    <w:p>
      <w:pPr>
        <w:pStyle w:val="Heading2"/>
      </w:pPr>
      <w:r>
        <w:t xml:space="preserve">9.3 The Political Pipeline</w:t>
      </w:r>
    </w:p>
    <w:p>
      <w:pPr>
        <w:spacing w:after="180"/>
      </w:pPr>
      <w:r>
        <w:rPr>
          <w:rFonts w:ascii="Arial" w:cs="Arial" w:eastAsia="Arial" w:hAnsi="Arial"/>
          <w:sz w:val="22"/>
          <w:szCs w:val="22"/>
        </w:rPr>
        <w:t xml:space="preserve"/>
      </w:r>
      <w:r>
        <w:rPr>
          <w:rFonts w:ascii="Arial" w:cs="Arial" w:eastAsia="Arial" w:hAnsi="Arial"/>
          <w:b/>
          <w:bCs/>
          <w:sz w:val="22"/>
          <w:szCs w:val="22"/>
        </w:rPr>
        <w:t xml:space="preserve">Israeli Government</w:t>
      </w:r>
      <w:r>
        <w:rPr>
          <w:rFonts w:ascii="Arial" w:cs="Arial" w:eastAsia="Arial" w:hAnsi="Arial"/>
          <w:sz w:val="22"/>
          <w:szCs w:val="22"/>
        </w:rPr>
        <w:t xml:space="preserve">: Defense Ministry export oversight, Netanyahu’s stated policy of placing Unit 8200 veterans in multinational tech companies. </w:t>
      </w:r>
      <w:r>
        <w:rPr>
          <w:rFonts w:ascii="Arial" w:cs="Arial" w:eastAsia="Arial" w:hAnsi="Arial"/>
          <w:b/>
          <w:bCs/>
          <w:sz w:val="22"/>
          <w:szCs w:val="22"/>
        </w:rPr>
        <w:t xml:space="preserve">U.S. Government</w:t>
      </w:r>
      <w:r>
        <w:rPr>
          <w:rFonts w:ascii="Arial" w:cs="Arial" w:eastAsia="Arial" w:hAnsi="Arial"/>
          <w:sz w:val="22"/>
          <w:szCs w:val="22"/>
        </w:rPr>
        <w:t xml:space="preserve">: Former officials on advisory boards (Chertoff/DHS, Bash/CIA, Stephens/DoD transition), Palantir contracts across intelligence community. </w:t>
      </w:r>
      <w:r>
        <w:rPr>
          <w:rFonts w:ascii="Arial" w:cs="Arial" w:eastAsia="Arial" w:hAnsi="Arial"/>
          <w:b/>
          <w:bCs/>
          <w:sz w:val="22"/>
          <w:szCs w:val="22"/>
        </w:rPr>
        <w:t xml:space="preserve">Brokerage</w:t>
      </w:r>
      <w:r>
        <w:rPr>
          <w:rFonts w:ascii="Arial" w:cs="Arial" w:eastAsia="Arial" w:hAnsi="Arial"/>
          <w:sz w:val="22"/>
          <w:szCs w:val="22"/>
        </w:rPr>
        <w:t xml:space="preserve">: Epstein functioning as connector between Israeli intelligence (Barak), American political power (Barrack/Trump orbit), Russian diplomacy (Churkin), Gulf sovereign wealth (bin Sulayem/DP World), and African governance (Ouattara/Cote d’Ivoire).</w:t>
      </w:r>
    </w:p>
    <w:p>
      <w:pPr>
        <w:pStyle w:val="Heading2"/>
      </w:pPr>
      <w:r>
        <w:t xml:space="preserve">9.4 The Technology Pipeline</w:t>
      </w:r>
    </w:p>
    <w:p>
      <w:pPr>
        <w:spacing w:after="180"/>
      </w:pPr>
      <w:r>
        <w:rPr>
          <w:rFonts w:ascii="Arial" w:cs="Arial" w:eastAsia="Arial" w:hAnsi="Arial"/>
          <w:sz w:val="22"/>
          <w:szCs w:val="22"/>
        </w:rPr>
        <w:t xml:space="preserve"/>
      </w:r>
      <w:r>
        <w:rPr>
          <w:rFonts w:ascii="Arial" w:cs="Arial" w:eastAsia="Arial" w:hAnsi="Arial"/>
          <w:b/>
          <w:bCs/>
          <w:sz w:val="22"/>
          <w:szCs w:val="22"/>
        </w:rPr>
        <w:t xml:space="preserve">Development</w:t>
      </w:r>
      <w:r>
        <w:rPr>
          <w:rFonts w:ascii="Arial" w:cs="Arial" w:eastAsia="Arial" w:hAnsi="Arial"/>
          <w:sz w:val="22"/>
          <w:szCs w:val="22"/>
        </w:rPr>
        <w:t xml:space="preserve">: Technology created in Israeli military intelligence operations, tested in occupied Palestinian territories (explicitly stated in Ze’evi-Farkash’s Cote d’Ivoire SIGINT proposal). </w:t>
      </w:r>
      <w:r>
        <w:rPr>
          <w:rFonts w:ascii="Arial" w:cs="Arial" w:eastAsia="Arial" w:hAnsi="Arial"/>
          <w:b/>
          <w:bCs/>
          <w:sz w:val="22"/>
          <w:szCs w:val="22"/>
        </w:rPr>
        <w:t xml:space="preserve">First Generation</w:t>
      </w:r>
      <w:r>
        <w:rPr>
          <w:rFonts w:ascii="Arial" w:cs="Arial" w:eastAsia="Arial" w:hAnsi="Arial"/>
          <w:sz w:val="22"/>
          <w:szCs w:val="22"/>
        </w:rPr>
        <w:t xml:space="preserve">: Verint/Comverse (1990s-2000s) embedded in U.S. telecommunications infrastructure. Amdocs collecting call metadata. Narus providing deep packet inspection. </w:t>
      </w:r>
      <w:r>
        <w:rPr>
          <w:rFonts w:ascii="Arial" w:cs="Arial" w:eastAsia="Arial" w:hAnsi="Arial"/>
          <w:b/>
          <w:bCs/>
          <w:sz w:val="22"/>
          <w:szCs w:val="22"/>
        </w:rPr>
        <w:t xml:space="preserve">Second Generation</w:t>
      </w:r>
      <w:r>
        <w:rPr>
          <w:rFonts w:ascii="Arial" w:cs="Arial" w:eastAsia="Arial" w:hAnsi="Arial"/>
          <w:sz w:val="22"/>
          <w:szCs w:val="22"/>
        </w:rPr>
        <w:t xml:space="preserve">: Carbyne (2014-present) embedded in U.S. emergency services. Toka (2018-present) selling camera-hacking to allied governments. NSO/Pegasus targeting phones worldwide. </w:t>
      </w:r>
      <w:r>
        <w:rPr>
          <w:rFonts w:ascii="Arial" w:cs="Arial" w:eastAsia="Arial" w:hAnsi="Arial"/>
          <w:b/>
          <w:bCs/>
          <w:sz w:val="22"/>
          <w:szCs w:val="22"/>
        </w:rPr>
        <w:t xml:space="preserve">Third Generation</w:t>
      </w:r>
      <w:r>
        <w:rPr>
          <w:rFonts w:ascii="Arial" w:cs="Arial" w:eastAsia="Arial" w:hAnsi="Arial"/>
          <w:sz w:val="22"/>
          <w:szCs w:val="22"/>
        </w:rPr>
        <w:t xml:space="preserve">: Axon 911 (2025-2026) combining Carbyne + Prepared under single $56B corporation serving 18,000+ U.S. law enforcement agencies, creating continuous AI-powered surveillance pipeline from 911 call to courtroom.</w:t>
      </w:r>
    </w:p>
    <w:p>
      <w:r>
        <w:br w:type="page"/>
      </w:r>
    </w:p>
    <w:p>
      <w:pPr>
        <w:pStyle w:val="Heading1"/>
      </w:pPr>
      <w:r>
        <w:t xml:space="preserve">SECTION 10: TIER 5 FINDINGS</w:t>
      </w:r>
    </w:p>
    <w:p>
      <w:pPr>
        <w:spacing w:after="180"/>
      </w:pPr>
      <w:r>
        <w:rPr>
          <w:rFonts w:ascii="Arial" w:cs="Arial" w:eastAsia="Arial" w:hAnsi="Arial"/>
          <w:sz w:val="22"/>
          <w:szCs w:val="22"/>
        </w:rPr>
        <w:t xml:space="preserve"/>
      </w:r>
      <w:r>
        <w:rPr>
          <w:rFonts w:ascii="Arial" w:cs="Arial" w:eastAsia="Arial" w:hAnsi="Arial"/>
          <w:b/>
          <w:bCs/>
          <w:sz w:val="22"/>
          <w:szCs w:val="22"/>
        </w:rPr>
        <w:t xml:space="preserve">Finding 1</w:t>
      </w:r>
      <w:r>
        <w:rPr>
          <w:rFonts w:ascii="Arial" w:cs="Arial" w:eastAsia="Arial" w:hAnsi="Arial"/>
          <w:sz w:val="22"/>
          <w:szCs w:val="22"/>
        </w:rPr>
        <w:t xml:space="preserve">: The Thiel/Palantir node connects CIA venture capital (In-Q-Tel), Israeli military intelligence (Unit 8200 alumni companies), Epstein’s personal capital ($40M into Valar Ventures), and American law enforcement surveillance infrastructure (Palantir, Carbyne, ClearView AI) through a single investor with documented, sustained contact with Epstein from 2014 through 2019. Palantir Israel’s head previously worked at Verint, directly linking first-generation Israeli telecommunications backdoors to current-generation surveillance platforms.</w:t>
      </w:r>
    </w:p>
    <w:p>
      <w:pPr>
        <w:spacing w:after="180"/>
      </w:pPr>
      <w:r>
        <w:rPr>
          <w:rFonts w:ascii="Arial" w:cs="Arial" w:eastAsia="Arial" w:hAnsi="Arial"/>
          <w:sz w:val="22"/>
          <w:szCs w:val="22"/>
        </w:rPr>
        <w:t xml:space="preserve"/>
      </w:r>
      <w:r>
        <w:rPr>
          <w:rFonts w:ascii="Arial" w:cs="Arial" w:eastAsia="Arial" w:hAnsi="Arial"/>
          <w:b/>
          <w:bCs/>
          <w:sz w:val="22"/>
          <w:szCs w:val="22"/>
        </w:rPr>
        <w:t xml:space="preserve">Finding 2</w:t>
      </w:r>
      <w:r>
        <w:rPr>
          <w:rFonts w:ascii="Arial" w:cs="Arial" w:eastAsia="Arial" w:hAnsi="Arial"/>
          <w:sz w:val="22"/>
          <w:szCs w:val="22"/>
        </w:rPr>
        <w:t xml:space="preserve">: The Verint/Comverse precedent demonstrates that Israeli intelligence-linked surveillance technology was embedded in critical U.S. communications infrastructure as early as the 1990s, with documented concerns about unauthorized access, backdoors, and remote maintenance capabilities that were never fully investigated. Carbyne’s integration into U.S. emergency services through the Axon acquisition represents a second-generation iteration of the same pattern, with the same Unit 8200 personnel pipeline.</w:t>
      </w:r>
    </w:p>
    <w:p>
      <w:pPr>
        <w:spacing w:after="180"/>
      </w:pPr>
      <w:r>
        <w:rPr>
          <w:rFonts w:ascii="Arial" w:cs="Arial" w:eastAsia="Arial" w:hAnsi="Arial"/>
          <w:sz w:val="22"/>
          <w:szCs w:val="22"/>
        </w:rPr>
        <w:t xml:space="preserve"/>
      </w:r>
      <w:r>
        <w:rPr>
          <w:rFonts w:ascii="Arial" w:cs="Arial" w:eastAsia="Arial" w:hAnsi="Arial"/>
          <w:b/>
          <w:bCs/>
          <w:sz w:val="22"/>
          <w:szCs w:val="22"/>
        </w:rPr>
        <w:t xml:space="preserve">Finding 3</w:t>
      </w:r>
      <w:r>
        <w:rPr>
          <w:rFonts w:ascii="Arial" w:cs="Arial" w:eastAsia="Arial" w:hAnsi="Arial"/>
          <w:sz w:val="22"/>
          <w:szCs w:val="22"/>
        </w:rPr>
        <w:t xml:space="preserve">: Tom Barrack’s 544 mentions in the Epstein files, combined with his documented August 2016 lunch with Barak, Churkin, and Epstein during the presidential campaign, his subsequent appointment as Trump inaugural committee chair, his $374M in post-election UAE sovereign wealth investments, his 2021 foreign agent charges, and his current position as U.S. Ambassador to Turkey and Special Envoy for Syria, demonstrate how Epstein’s brokerage network connects directly to current U.S. foreign policy apparatus.</w:t>
      </w:r>
    </w:p>
    <w:p>
      <w:pPr>
        <w:spacing w:after="180"/>
      </w:pPr>
      <w:r>
        <w:rPr>
          <w:rFonts w:ascii="Arial" w:cs="Arial" w:eastAsia="Arial" w:hAnsi="Arial"/>
          <w:sz w:val="22"/>
          <w:szCs w:val="22"/>
        </w:rPr>
        <w:t xml:space="preserve"/>
      </w:r>
      <w:r>
        <w:rPr>
          <w:rFonts w:ascii="Arial" w:cs="Arial" w:eastAsia="Arial" w:hAnsi="Arial"/>
          <w:b/>
          <w:bCs/>
          <w:sz w:val="22"/>
          <w:szCs w:val="22"/>
        </w:rPr>
        <w:t xml:space="preserve">Finding 4</w:t>
      </w:r>
      <w:r>
        <w:rPr>
          <w:rFonts w:ascii="Arial" w:cs="Arial" w:eastAsia="Arial" w:hAnsi="Arial"/>
          <w:sz w:val="22"/>
          <w:szCs w:val="22"/>
        </w:rPr>
        <w:t xml:space="preserve">: TSG IT Advanced Systems’ own corporate history confirms the Wolfson family acquired TEKEM and established Ness Technologies, with TEKEM becoming TSG. TSG is now co-owned by IAI (Israel’s largest defense company) and Formula Systems (which controls Matrix IT, which acquired 2BSecure, whose founder founded Cybrella). The homeland security division that originated with Wolfson capital is now embedded in the Israeli state defense establishment while its personnel alumni populate Cybrella.</w:t>
      </w:r>
    </w:p>
    <w:p>
      <w:pPr>
        <w:spacing w:after="180"/>
      </w:pPr>
      <w:r>
        <w:rPr>
          <w:rFonts w:ascii="Arial" w:cs="Arial" w:eastAsia="Arial" w:hAnsi="Arial"/>
          <w:sz w:val="22"/>
          <w:szCs w:val="22"/>
        </w:rPr>
        <w:t xml:space="preserve"/>
      </w:r>
      <w:r>
        <w:rPr>
          <w:rFonts w:ascii="Arial" w:cs="Arial" w:eastAsia="Arial" w:hAnsi="Arial"/>
          <w:b/>
          <w:bCs/>
          <w:sz w:val="22"/>
          <w:szCs w:val="22"/>
        </w:rPr>
        <w:t xml:space="preserve">Finding 5</w:t>
      </w:r>
      <w:r>
        <w:rPr>
          <w:rFonts w:ascii="Arial" w:cs="Arial" w:eastAsia="Arial" w:hAnsi="Arial"/>
          <w:sz w:val="22"/>
          <w:szCs w:val="22"/>
        </w:rPr>
        <w:t xml:space="preserve">: Poland’s formal investigation into Epstein files, announced February 4, 2026, examines both Polish victims and potential Russian intelligence connections. This investigation intersects with the network documented in this dossier through Asseco Poland’s controlling ownership of Formula Systems, and through the documented Epstein-Barak-Vekselberg-Belyakov Russian connections. The DOJ files mention Russia 5,876 times and Putin 1,055 times.</w:t>
      </w:r>
    </w:p>
    <w:p>
      <w:pPr>
        <w:spacing w:after="180"/>
      </w:pPr>
      <w:r>
        <w:rPr>
          <w:rFonts w:ascii="Arial" w:cs="Arial" w:eastAsia="Arial" w:hAnsi="Arial"/>
          <w:sz w:val="22"/>
          <w:szCs w:val="22"/>
        </w:rPr>
        <w:t xml:space="preserve"/>
      </w:r>
      <w:r>
        <w:rPr>
          <w:rFonts w:ascii="Arial" w:cs="Arial" w:eastAsia="Arial" w:hAnsi="Arial"/>
          <w:b/>
          <w:bCs/>
          <w:sz w:val="22"/>
          <w:szCs w:val="22"/>
        </w:rPr>
        <w:t xml:space="preserve">Finding 6</w:t>
      </w:r>
      <w:r>
        <w:rPr>
          <w:rFonts w:ascii="Arial" w:cs="Arial" w:eastAsia="Arial" w:hAnsi="Arial"/>
          <w:sz w:val="22"/>
          <w:szCs w:val="22"/>
        </w:rPr>
        <w:t xml:space="preserve">: The Erik Prince/Leshem/China vector demonstrates how Carbyne co-founder Lital Leshem’s trajectory (Unit 8200 → Carbyne → Black Cube → Frontier Resources Group) created a potential pathway between Israeli intelligence-developed surveillance technology and Chinese state security infrastructure, through Prince’s sale of Frontier Services Group to Chinese interests with connections to Xi Jinping.</w:t>
      </w:r>
    </w:p>
    <w:p>
      <w:pPr>
        <w:spacing w:after="180"/>
      </w:pPr>
      <w:r>
        <w:rPr>
          <w:rFonts w:ascii="Arial" w:cs="Arial" w:eastAsia="Arial" w:hAnsi="Arial"/>
          <w:sz w:val="22"/>
          <w:szCs w:val="22"/>
        </w:rPr>
        <w:t xml:space="preserve"/>
      </w:r>
      <w:r>
        <w:rPr>
          <w:rFonts w:ascii="Arial" w:cs="Arial" w:eastAsia="Arial" w:hAnsi="Arial"/>
          <w:b/>
          <w:bCs/>
          <w:sz w:val="22"/>
          <w:szCs w:val="22"/>
        </w:rPr>
        <w:t xml:space="preserve">Finding 7</w:t>
      </w:r>
      <w:r>
        <w:rPr>
          <w:rFonts w:ascii="Arial" w:cs="Arial" w:eastAsia="Arial" w:hAnsi="Arial"/>
          <w:sz w:val="22"/>
          <w:szCs w:val="22"/>
        </w:rPr>
        <w:t xml:space="preserve">: The cumulative network now encompasses </w:t>
      </w:r>
      <w:r>
        <w:rPr>
          <w:rFonts w:ascii="Arial" w:cs="Arial" w:eastAsia="Arial" w:hAnsi="Arial"/>
          <w:b/>
          <w:bCs/>
          <w:sz w:val="22"/>
          <w:szCs w:val="22"/>
        </w:rPr>
        <w:t xml:space="preserve">77 entities and individuals</w:t>
      </w:r>
      <w:r>
        <w:rPr>
          <w:rFonts w:ascii="Arial" w:cs="Arial" w:eastAsia="Arial" w:hAnsi="Arial"/>
          <w:sz w:val="22"/>
          <w:szCs w:val="22"/>
        </w:rPr>
        <w:t xml:space="preserve"> across five tiers, spanning seven intelligence units (Unit 8200, Unit 81, Unit 770, Aman, Sayeret Matkal, IDF Cyber Staff, Mossad via CHS/Black Cube), documented operations on four continents, financial flows through at least twelve channels, and a complete three-generation surveillance technology pipeline from the 1990s through 2026. Zero contradictions across 150+ independent public sources.</w:t>
      </w:r>
    </w:p>
    <w:p>
      <w:r>
        <w:br w:type="page"/>
      </w:r>
    </w:p>
    <w:p>
      <w:pPr>
        <w:pStyle w:val="Heading1"/>
      </w:pPr>
      <w:r>
        <w:t xml:space="preserve">SECTION 11: TIER 5 SOURCE ADDITIONS</w:t>
      </w:r>
    </w:p>
    <w:p>
      <w:pPr>
        <w:pStyle w:val="Heading2"/>
      </w:pPr>
      <w:r>
        <w:t xml:space="preserve">THIEL/PALANTIR/CARBYNE</w:t>
      </w:r>
    </w:p>
    <w:p>
      <w:pPr>
        <w:spacing w:after="180"/>
      </w:pPr>
      <w:r>
        <w:rPr>
          <w:rFonts w:ascii="Arial" w:cs="Arial" w:eastAsia="Arial" w:hAnsi="Arial"/>
          <w:sz w:val="22"/>
          <w:szCs w:val="22"/>
        </w:rPr>
        <w:t xml:space="preserve">Byline Times: “Thiel Spokesman Denies Former Israeli PM’s Claim Jeffrey Epstein Co-Owned Palantir Founder’s Venture Fund – But Confirms Epstein was a Limited Partner” (February 4, 2026). TRT World: “Israel-linked CIA-funded Palantir goes public, making espionage mainstream” (November 20, 2021). TRT World: “Two American billionaires and their shady deals with Israeli intelligence” (December 26, 2019). MintPress News: “How CIA, Mossad and the Epstein Network Are Exploiting Mass Shootings” (September 2019). Reason: “Inside Jeffrey Epstein’s spy industry connections” (August 27, 2025). Wikipedia: Peter Thiel (accessed February 15, 2026). Project Nemesis: Peter Thiel profile and Palantir profile (accessed February 15, 2026).</w:t>
      </w:r>
    </w:p>
    <w:p>
      <w:pPr>
        <w:pStyle w:val="Heading2"/>
      </w:pPr>
      <w:r>
        <w:t xml:space="preserve">VERINT/COMVERSE</w:t>
      </w:r>
    </w:p>
    <w:p>
      <w:pPr>
        <w:spacing w:after="180"/>
      </w:pPr>
      <w:r>
        <w:rPr>
          <w:rFonts w:ascii="Arial" w:cs="Arial" w:eastAsia="Arial" w:hAnsi="Arial"/>
          <w:sz w:val="22"/>
          <w:szCs w:val="22"/>
        </w:rPr>
        <w:t xml:space="preserve">CounterPunch: “An Israeli Trojan Horse” by Christopher Ketcham (September 27, 2008). CounterPunch: “Israeli Spying in the United States” (March 12, 2009). Mondoweiss: “It’s time to reveal the Israeli role in the US surveillance machine” (2014). Privacy SOS: “The foreign connection” (June 29, 2011). Fox News: Carl Cameron four-part investigation (December 2001, cited by multiple sources). James Bamford: “The Shadow Factory” (2008). Cryptome: Verint/Comverse product documentation. Jewish Chronicle: “Israeli firms supplied US surveillance operations” (June 13, 2013).</w:t>
      </w:r>
    </w:p>
    <w:p>
      <w:pPr>
        <w:pStyle w:val="Heading2"/>
      </w:pPr>
      <w:r>
        <w:t xml:space="preserve">TOM BARRACK</w:t>
      </w:r>
    </w:p>
    <w:p>
      <w:pPr>
        <w:spacing w:after="180"/>
      </w:pPr>
      <w:r>
        <w:rPr>
          <w:rFonts w:ascii="Arial" w:cs="Arial" w:eastAsia="Arial" w:hAnsi="Arial"/>
          <w:sz w:val="22"/>
          <w:szCs w:val="22"/>
        </w:rPr>
        <w:t xml:space="preserve">CBS News: “Trump insider Tom Barrack kept in regular contact with Jeffrey Epstein for years” (February 15, 2026). Al Mayadeen: “544 mentions and counting: Barrack, Epstein, and Israeli elites” (February 2026). Middle East Eye: “Jeffrey Epstein asked US ambassador to Turkey to make him smile with child photo” (November 13, 2025). NBC News: “Trump friend Barrack sought millions in UAE investments while lobbying on UAE’s behalf” (May 18, 2022). Bloomberg: “Tom Barrack Said He Hit Jackpot With Saudi Prince MBS Meeting” (October 25, 2022). Wikipedia: Tom Barrack (accessed February 15, 2026).</w:t>
      </w:r>
    </w:p>
    <w:p>
      <w:pPr>
        <w:pStyle w:val="Heading2"/>
      </w:pPr>
      <w:r>
        <w:t xml:space="preserve">TSG/IAI/FORMULA</w:t>
      </w:r>
    </w:p>
    <w:p>
      <w:pPr>
        <w:spacing w:after="180"/>
      </w:pPr>
      <w:r>
        <w:rPr>
          <w:rFonts w:ascii="Arial" w:cs="Arial" w:eastAsia="Arial" w:hAnsi="Arial"/>
          <w:sz w:val="22"/>
          <w:szCs w:val="22"/>
        </w:rPr>
        <w:t xml:space="preserve">TSG IT Advanced Systems website: tsgitsystems.com (About page, Company Profile, Home page; accessed February 15, 2026). Business Wire: “Ness Technologies Sells TSG Subsidiary” (January 14, 2016). Crunchbase: TSG IT Advanced Systems profile. LinkedIn: TSG IT Advanced Systems company page. PR Newswire: Ness TSG Kingdom homeland security system (2012).</w:t>
      </w:r>
    </w:p>
    <w:p>
      <w:pPr>
        <w:pStyle w:val="Heading2"/>
      </w:pPr>
      <w:r>
        <w:t xml:space="preserve">POLISH INVESTIGATION</w:t>
      </w:r>
    </w:p>
    <w:p>
      <w:pPr>
        <w:spacing w:after="180"/>
      </w:pPr>
      <w:r>
        <w:rPr>
          <w:rFonts w:ascii="Arial" w:cs="Arial" w:eastAsia="Arial" w:hAnsi="Arial"/>
          <w:sz w:val="22"/>
          <w:szCs w:val="22"/>
        </w:rPr>
        <w:t xml:space="preserve">CBS News: “Polish PM Donald Tusk announces probe to see if Epstein’s satanic circle trafficked Polish women or girls” (February 2026). Anadolu Agency: “Warsaw to set up task force to look into Polish threads, Russia links in Epstein files” (February 2026). Kyiv Post: “Poland to Probe Whether Epstein Had Ties to Russian Intelligence” (February 2026). Notes from Poland: “Poland to set up body to look into Epstein files” (February 2026). Balkan Insight: “Democracy Digest: Poland to Probe Possible Epstein Links to Russian Intelligence” (February 2026). Kyiv Independent: “Epstein’s Russia connections, explained” (February 5, 2026). AFSC Investigate: Asseco Poland profile (accessed February 15, 2026).</w:t>
      </w:r>
    </w:p>
    <w:p>
      <w:pPr>
        <w:pStyle w:val="Heading2"/>
      </w:pPr>
      <w:r>
        <w:t xml:space="preserve">ALL PRIOR TIER SOURCES</w:t>
      </w:r>
    </w:p>
    <w:p>
      <w:pPr>
        <w:spacing w:after="180"/>
      </w:pPr>
      <w:r>
        <w:rPr>
          <w:rFonts w:ascii="Arial" w:cs="Arial" w:eastAsia="Arial" w:hAnsi="Arial"/>
          <w:sz w:val="22"/>
          <w:szCs w:val="22"/>
        </w:rPr>
        <w:t xml:space="preserve">All sources cited in Tiers 1 through 4 remain valid and are incorporated by reference. The complete source index across all five tiers now exceeds 150 independent public sources.</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r>
      <w:rPr>
        <w:rFonts w:ascii="Arial" w:cs="Arial" w:eastAsia="Arial" w:hAnsi="Arial"/>
        <w:color w:val="999999"/>
        <w:sz w:val="16"/>
        <w:szCs w:val="16"/>
      </w:rPr>
      <w:t xml:space="preserve"> — Classification: OSINT — February 15,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i/>
        <w:iCs/>
        <w:color w:val="999999"/>
        <w:sz w:val="16"/>
        <w:szCs w:val="16"/>
      </w:rPr>
      <w:t xml:space="preserve">PROJECT LOOSE THREAD — TIER 5: THE DEEP WEB — OSINT DOSSIER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A1A2E"/>
      <w:sz w:val="32"/>
      <w:szCs w:val="32"/>
    </w:rPr>
  </w:style>
  <w:style w:type="paragraph" w:styleId="Heading2">
    <w:name w:val="Heading 2"/>
    <w:basedOn w:val="Normal"/>
    <w:next w:val="Normal"/>
    <w:qFormat/>
    <w:pPr>
      <w:spacing w:before="240" w:after="160"/>
      <w:outlineLvl w:val="1"/>
    </w:pPr>
    <w:rPr>
      <w:rFonts w:ascii="Arial" w:cs="Arial" w:eastAsia="Arial" w:hAnsi="Arial"/>
      <w:b/>
      <w:bCs/>
      <w:color w:val="333333"/>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2026-02-15T08:13:27.323Z</dcterms:created>
  <dcterms:modified xsi:type="dcterms:W3CDTF">2026-02-15T08:13:27.324Z</dcterms:modified>
</cp:coreProperties>
</file>

<file path=docProps/custom.xml><?xml version="1.0" encoding="utf-8"?>
<Properties xmlns="http://schemas.openxmlformats.org/officeDocument/2006/custom-properties" xmlns:vt="http://schemas.openxmlformats.org/officeDocument/2006/docPropsVTypes"/>
</file>